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D466EF" w14:textId="71FBD40F" w:rsidR="009971E1" w:rsidRPr="009971E1" w:rsidRDefault="009971E1" w:rsidP="009971E1">
      <w:pPr>
        <w:tabs>
          <w:tab w:val="left" w:pos="1036"/>
        </w:tabs>
        <w:spacing w:after="0"/>
        <w:jc w:val="right"/>
        <w:rPr>
          <w:rFonts w:ascii="Arial Black" w:hAnsi="Arial Black" w:cs="Arial"/>
          <w:sz w:val="20"/>
          <w:szCs w:val="20"/>
          <w:u w:val="single"/>
        </w:rPr>
      </w:pPr>
      <w:r>
        <w:rPr>
          <w:rFonts w:ascii="Arial" w:hAnsi="Arial" w:cs="Arial"/>
          <w:sz w:val="36"/>
          <w:szCs w:val="36"/>
        </w:rPr>
        <w:tab/>
      </w:r>
      <w:r>
        <w:rPr>
          <w:rFonts w:ascii="Arial Black" w:hAnsi="Arial Black" w:cs="Arial"/>
          <w:sz w:val="20"/>
          <w:szCs w:val="20"/>
          <w:u w:val="single"/>
        </w:rPr>
        <w:t>202</w:t>
      </w:r>
      <w:r w:rsidR="005E4028">
        <w:rPr>
          <w:rFonts w:ascii="Arial Black" w:hAnsi="Arial Black" w:cs="Arial"/>
          <w:sz w:val="20"/>
          <w:szCs w:val="20"/>
          <w:u w:val="single"/>
        </w:rPr>
        <w:t>4</w:t>
      </w:r>
      <w:r>
        <w:rPr>
          <w:rFonts w:ascii="Arial Black" w:hAnsi="Arial Black" w:cs="Arial"/>
          <w:sz w:val="20"/>
          <w:szCs w:val="20"/>
          <w:u w:val="single"/>
        </w:rPr>
        <w:t xml:space="preserve"> Cleveland County Fair</w:t>
      </w:r>
    </w:p>
    <w:p w14:paraId="087EF8D8" w14:textId="77777777" w:rsidR="009971E1" w:rsidRDefault="009971E1" w:rsidP="009971E1">
      <w:pPr>
        <w:spacing w:after="0"/>
        <w:jc w:val="center"/>
        <w:rPr>
          <w:rFonts w:ascii="Arial" w:hAnsi="Arial" w:cs="Arial"/>
          <w:sz w:val="36"/>
          <w:szCs w:val="36"/>
        </w:rPr>
      </w:pPr>
    </w:p>
    <w:p w14:paraId="4A73EB8F" w14:textId="57906B35" w:rsidR="009971E1" w:rsidRPr="0068472F" w:rsidRDefault="0011704B" w:rsidP="009971E1">
      <w:pPr>
        <w:spacing w:after="0"/>
        <w:jc w:val="center"/>
        <w:rPr>
          <w:rFonts w:ascii="Arial" w:hAnsi="Arial" w:cs="Arial"/>
          <w:sz w:val="36"/>
          <w:szCs w:val="36"/>
        </w:rPr>
      </w:pPr>
      <w:r>
        <w:rPr>
          <w:rFonts w:ascii="Arial" w:hAnsi="Arial" w:cs="Arial"/>
          <w:sz w:val="36"/>
          <w:szCs w:val="36"/>
        </w:rPr>
        <w:t>Youth</w:t>
      </w:r>
      <w:r w:rsidR="005F2622">
        <w:rPr>
          <w:rFonts w:ascii="Arial" w:hAnsi="Arial" w:cs="Arial"/>
          <w:sz w:val="36"/>
          <w:szCs w:val="36"/>
        </w:rPr>
        <w:t xml:space="preserve"> Dairy Steer Show</w:t>
      </w:r>
      <w:r w:rsidR="009971E1">
        <w:rPr>
          <w:rFonts w:ascii="Arial" w:hAnsi="Arial" w:cs="Arial"/>
          <w:sz w:val="36"/>
          <w:szCs w:val="36"/>
        </w:rPr>
        <w:t xml:space="preserve"> – Department D</w:t>
      </w:r>
      <w:r w:rsidR="005F2622">
        <w:rPr>
          <w:rFonts w:ascii="Arial" w:hAnsi="Arial" w:cs="Arial"/>
          <w:sz w:val="36"/>
          <w:szCs w:val="36"/>
        </w:rPr>
        <w:t>S</w:t>
      </w:r>
    </w:p>
    <w:p w14:paraId="2CCC4833" w14:textId="77777777" w:rsidR="0097047A" w:rsidRDefault="009971E1" w:rsidP="009971E1">
      <w:pPr>
        <w:spacing w:after="0"/>
        <w:jc w:val="center"/>
        <w:rPr>
          <w:rFonts w:ascii="Arial" w:hAnsi="Arial" w:cs="Arial"/>
          <w:sz w:val="24"/>
          <w:szCs w:val="24"/>
        </w:rPr>
      </w:pPr>
      <w:r w:rsidRPr="0068472F">
        <w:rPr>
          <w:rFonts w:ascii="Arial" w:hAnsi="Arial" w:cs="Arial"/>
          <w:sz w:val="24"/>
          <w:szCs w:val="24"/>
        </w:rPr>
        <w:t xml:space="preserve">OPEN TO </w:t>
      </w:r>
      <w:r w:rsidR="00C134B9">
        <w:rPr>
          <w:rFonts w:ascii="Arial" w:hAnsi="Arial" w:cs="Arial"/>
          <w:sz w:val="24"/>
          <w:szCs w:val="24"/>
        </w:rPr>
        <w:t xml:space="preserve">YOUTH </w:t>
      </w:r>
      <w:r w:rsidR="005F2622">
        <w:rPr>
          <w:rFonts w:ascii="Arial" w:hAnsi="Arial" w:cs="Arial"/>
          <w:sz w:val="24"/>
          <w:szCs w:val="24"/>
        </w:rPr>
        <w:t xml:space="preserve">PARTICIPATING IN </w:t>
      </w:r>
      <w:r w:rsidR="0097047A">
        <w:rPr>
          <w:rFonts w:ascii="Arial" w:hAnsi="Arial" w:cs="Arial"/>
          <w:sz w:val="24"/>
          <w:szCs w:val="24"/>
        </w:rPr>
        <w:t xml:space="preserve">ORGANIZED </w:t>
      </w:r>
      <w:r w:rsidR="0011704B">
        <w:rPr>
          <w:rFonts w:ascii="Arial" w:hAnsi="Arial" w:cs="Arial"/>
          <w:sz w:val="24"/>
          <w:szCs w:val="24"/>
        </w:rPr>
        <w:t xml:space="preserve">DAIRY STEER PROJECTS IN THE </w:t>
      </w:r>
    </w:p>
    <w:p w14:paraId="10A554EB" w14:textId="4F2A820F" w:rsidR="0011704B" w:rsidRDefault="0011704B" w:rsidP="009971E1">
      <w:pPr>
        <w:spacing w:after="0"/>
        <w:jc w:val="center"/>
        <w:rPr>
          <w:rFonts w:ascii="Arial" w:hAnsi="Arial" w:cs="Arial"/>
          <w:sz w:val="24"/>
          <w:szCs w:val="24"/>
        </w:rPr>
      </w:pPr>
      <w:r>
        <w:rPr>
          <w:rFonts w:ascii="Arial" w:hAnsi="Arial" w:cs="Arial"/>
          <w:sz w:val="24"/>
          <w:szCs w:val="24"/>
        </w:rPr>
        <w:t>WEST NC COOPERATIVE EXTENSION DISTRICT</w:t>
      </w:r>
    </w:p>
    <w:p w14:paraId="58224FB6" w14:textId="77777777" w:rsidR="0011704B" w:rsidRDefault="0011704B" w:rsidP="009971E1">
      <w:pPr>
        <w:spacing w:after="0"/>
        <w:jc w:val="center"/>
        <w:rPr>
          <w:rFonts w:ascii="Arial" w:hAnsi="Arial" w:cs="Arial"/>
          <w:sz w:val="24"/>
          <w:szCs w:val="24"/>
        </w:rPr>
      </w:pPr>
    </w:p>
    <w:p w14:paraId="0F40728C" w14:textId="3758E624" w:rsidR="002A04B0" w:rsidRDefault="0011704B" w:rsidP="009971E1">
      <w:pPr>
        <w:spacing w:after="0"/>
        <w:jc w:val="center"/>
        <w:rPr>
          <w:rFonts w:ascii="Arial" w:hAnsi="Arial" w:cs="Arial"/>
          <w:sz w:val="24"/>
          <w:szCs w:val="24"/>
        </w:rPr>
      </w:pPr>
      <w:r>
        <w:rPr>
          <w:rFonts w:ascii="Arial" w:hAnsi="Arial" w:cs="Arial"/>
          <w:sz w:val="24"/>
          <w:szCs w:val="24"/>
        </w:rPr>
        <w:t>D</w:t>
      </w:r>
      <w:r w:rsidR="009971E1" w:rsidRPr="0068472F">
        <w:rPr>
          <w:rFonts w:ascii="Arial" w:hAnsi="Arial" w:cs="Arial"/>
          <w:sz w:val="24"/>
          <w:szCs w:val="24"/>
        </w:rPr>
        <w:t>irector</w:t>
      </w:r>
      <w:r w:rsidR="00147C89">
        <w:rPr>
          <w:rFonts w:ascii="Arial" w:hAnsi="Arial" w:cs="Arial"/>
          <w:sz w:val="24"/>
          <w:szCs w:val="24"/>
        </w:rPr>
        <w:t>s</w:t>
      </w:r>
      <w:r w:rsidR="009971E1" w:rsidRPr="0068472F">
        <w:rPr>
          <w:rFonts w:ascii="Arial" w:hAnsi="Arial" w:cs="Arial"/>
          <w:sz w:val="24"/>
          <w:szCs w:val="24"/>
        </w:rPr>
        <w:t xml:space="preserve">: </w:t>
      </w:r>
      <w:r w:rsidR="005F2622">
        <w:rPr>
          <w:rFonts w:ascii="Arial" w:hAnsi="Arial" w:cs="Arial"/>
          <w:sz w:val="24"/>
          <w:szCs w:val="24"/>
        </w:rPr>
        <w:t>Carey Stewart</w:t>
      </w:r>
      <w:r w:rsidR="00147C89">
        <w:rPr>
          <w:rFonts w:ascii="Arial" w:hAnsi="Arial" w:cs="Arial"/>
          <w:sz w:val="24"/>
          <w:szCs w:val="24"/>
        </w:rPr>
        <w:t xml:space="preserve"> &amp; Heather Schronce</w:t>
      </w:r>
    </w:p>
    <w:p w14:paraId="2D502652" w14:textId="77777777" w:rsidR="009F40F9" w:rsidRDefault="009F40F9" w:rsidP="009971E1">
      <w:pPr>
        <w:spacing w:after="0"/>
        <w:jc w:val="center"/>
        <w:rPr>
          <w:rFonts w:ascii="Arial" w:hAnsi="Arial" w:cs="Arial"/>
          <w:sz w:val="24"/>
          <w:szCs w:val="24"/>
        </w:rPr>
      </w:pPr>
    </w:p>
    <w:p w14:paraId="26024555" w14:textId="77777777" w:rsidR="005E4028" w:rsidRPr="0068472F" w:rsidRDefault="005E4028" w:rsidP="009971E1">
      <w:pPr>
        <w:spacing w:after="0"/>
        <w:jc w:val="center"/>
        <w:rPr>
          <w:rFonts w:ascii="Arial" w:hAnsi="Arial" w:cs="Arial"/>
          <w:sz w:val="24"/>
          <w:szCs w:val="24"/>
        </w:rPr>
      </w:pPr>
    </w:p>
    <w:p w14:paraId="4C19A287" w14:textId="77777777" w:rsidR="009971E1" w:rsidRDefault="009971E1" w:rsidP="009971E1">
      <w:pPr>
        <w:spacing w:after="0"/>
        <w:rPr>
          <w:rFonts w:ascii="Arial" w:hAnsi="Arial" w:cs="Arial"/>
          <w:b/>
          <w:bCs/>
        </w:rPr>
      </w:pPr>
    </w:p>
    <w:p w14:paraId="036657AB" w14:textId="77777777" w:rsidR="009971E1" w:rsidRDefault="009971E1" w:rsidP="009971E1">
      <w:pPr>
        <w:spacing w:after="0"/>
        <w:rPr>
          <w:rFonts w:ascii="Arial" w:hAnsi="Arial" w:cs="Arial"/>
          <w:b/>
          <w:bCs/>
        </w:rPr>
        <w:sectPr w:rsidR="009971E1" w:rsidSect="009971E1">
          <w:pgSz w:w="12240" w:h="15840"/>
          <w:pgMar w:top="720" w:right="720" w:bottom="720" w:left="720" w:header="720" w:footer="720" w:gutter="0"/>
          <w:cols w:space="720"/>
          <w:docGrid w:linePitch="360"/>
        </w:sectPr>
      </w:pPr>
    </w:p>
    <w:p w14:paraId="4056A266" w14:textId="0994A258" w:rsidR="00F56C2A" w:rsidRDefault="00F56C2A" w:rsidP="00F56C2A">
      <w:pPr>
        <w:spacing w:after="0"/>
        <w:rPr>
          <w:rFonts w:ascii="Arial" w:hAnsi="Arial" w:cs="Arial"/>
        </w:rPr>
      </w:pPr>
      <w:r w:rsidRPr="0068472F">
        <w:rPr>
          <w:rFonts w:ascii="Arial" w:hAnsi="Arial" w:cs="Arial"/>
          <w:b/>
          <w:bCs/>
        </w:rPr>
        <w:t xml:space="preserve">Entry </w:t>
      </w:r>
      <w:r w:rsidR="00EB39DC">
        <w:rPr>
          <w:rFonts w:ascii="Arial" w:hAnsi="Arial" w:cs="Arial"/>
          <w:b/>
          <w:bCs/>
        </w:rPr>
        <w:t xml:space="preserve">Fees &amp; </w:t>
      </w:r>
      <w:r w:rsidRPr="0068472F">
        <w:rPr>
          <w:rFonts w:ascii="Arial" w:hAnsi="Arial" w:cs="Arial"/>
          <w:b/>
          <w:bCs/>
        </w:rPr>
        <w:t>Deadline</w:t>
      </w:r>
      <w:r>
        <w:rPr>
          <w:rFonts w:ascii="Arial" w:hAnsi="Arial" w:cs="Arial"/>
          <w:b/>
          <w:bCs/>
        </w:rPr>
        <w:t>s</w:t>
      </w:r>
      <w:r w:rsidRPr="0068472F">
        <w:rPr>
          <w:rFonts w:ascii="Arial" w:hAnsi="Arial" w:cs="Arial"/>
          <w:b/>
          <w:bCs/>
        </w:rPr>
        <w:t xml:space="preserve">: </w:t>
      </w:r>
    </w:p>
    <w:p w14:paraId="68AA456C" w14:textId="1156B3D2" w:rsidR="00EB39DC" w:rsidRDefault="00EB39DC" w:rsidP="00F56C2A">
      <w:pPr>
        <w:pStyle w:val="ListParagraph"/>
        <w:numPr>
          <w:ilvl w:val="0"/>
          <w:numId w:val="2"/>
        </w:numPr>
        <w:spacing w:after="0"/>
        <w:rPr>
          <w:rFonts w:ascii="Arial" w:hAnsi="Arial" w:cs="Arial"/>
        </w:rPr>
      </w:pPr>
      <w:r>
        <w:rPr>
          <w:rFonts w:ascii="Arial" w:hAnsi="Arial" w:cs="Arial"/>
        </w:rPr>
        <w:t xml:space="preserve">No entry </w:t>
      </w:r>
      <w:r w:rsidR="005E4028">
        <w:rPr>
          <w:rFonts w:ascii="Arial" w:hAnsi="Arial" w:cs="Arial"/>
        </w:rPr>
        <w:t>fees.</w:t>
      </w:r>
    </w:p>
    <w:p w14:paraId="56A0F33A" w14:textId="12A4262D" w:rsidR="00F56C2A" w:rsidRDefault="00F56C2A" w:rsidP="00F56C2A">
      <w:pPr>
        <w:pStyle w:val="ListParagraph"/>
        <w:numPr>
          <w:ilvl w:val="0"/>
          <w:numId w:val="2"/>
        </w:numPr>
        <w:spacing w:after="0"/>
        <w:rPr>
          <w:rFonts w:ascii="Arial" w:hAnsi="Arial" w:cs="Arial"/>
        </w:rPr>
      </w:pPr>
      <w:r>
        <w:rPr>
          <w:rFonts w:ascii="Arial" w:hAnsi="Arial" w:cs="Arial"/>
        </w:rPr>
        <w:t xml:space="preserve">Early Entry: September </w:t>
      </w:r>
      <w:r w:rsidR="005E4028">
        <w:rPr>
          <w:rFonts w:ascii="Arial" w:hAnsi="Arial" w:cs="Arial"/>
        </w:rPr>
        <w:t>5</w:t>
      </w:r>
      <w:r>
        <w:rPr>
          <w:rFonts w:ascii="Arial" w:hAnsi="Arial" w:cs="Arial"/>
        </w:rPr>
        <w:t>, 202</w:t>
      </w:r>
      <w:r w:rsidR="005E4028">
        <w:rPr>
          <w:rFonts w:ascii="Arial" w:hAnsi="Arial" w:cs="Arial"/>
        </w:rPr>
        <w:t>4.</w:t>
      </w:r>
      <w:r>
        <w:rPr>
          <w:rFonts w:ascii="Arial" w:hAnsi="Arial" w:cs="Arial"/>
        </w:rPr>
        <w:t xml:space="preserve"> </w:t>
      </w:r>
    </w:p>
    <w:p w14:paraId="0366B0FA" w14:textId="5F7C4844" w:rsidR="005F2622" w:rsidRPr="005F2622" w:rsidRDefault="00F56C2A" w:rsidP="005F2622">
      <w:pPr>
        <w:pStyle w:val="ListParagraph"/>
        <w:numPr>
          <w:ilvl w:val="0"/>
          <w:numId w:val="2"/>
        </w:numPr>
        <w:spacing w:after="0"/>
        <w:rPr>
          <w:rFonts w:ascii="Arial" w:hAnsi="Arial" w:cs="Arial"/>
          <w:b/>
          <w:bCs/>
        </w:rPr>
      </w:pPr>
      <w:r>
        <w:rPr>
          <w:rFonts w:ascii="Arial" w:hAnsi="Arial" w:cs="Arial"/>
        </w:rPr>
        <w:t>Late Entry: September 1</w:t>
      </w:r>
      <w:r w:rsidR="005E4028">
        <w:rPr>
          <w:rFonts w:ascii="Arial" w:hAnsi="Arial" w:cs="Arial"/>
        </w:rPr>
        <w:t>2</w:t>
      </w:r>
      <w:r>
        <w:rPr>
          <w:rFonts w:ascii="Arial" w:hAnsi="Arial" w:cs="Arial"/>
        </w:rPr>
        <w:t xml:space="preserve">, </w:t>
      </w:r>
      <w:r w:rsidR="005E4028">
        <w:rPr>
          <w:rFonts w:ascii="Arial" w:hAnsi="Arial" w:cs="Arial"/>
        </w:rPr>
        <w:t>2024.</w:t>
      </w:r>
      <w:r>
        <w:rPr>
          <w:rFonts w:ascii="Arial" w:hAnsi="Arial" w:cs="Arial"/>
        </w:rPr>
        <w:t xml:space="preserve"> </w:t>
      </w:r>
      <w:r w:rsidRPr="00D9259E">
        <w:rPr>
          <w:rFonts w:ascii="Arial" w:hAnsi="Arial" w:cs="Arial"/>
        </w:rPr>
        <w:t>No entries will be accepted after this date.</w:t>
      </w:r>
    </w:p>
    <w:p w14:paraId="39461D72" w14:textId="77777777" w:rsidR="005F2622" w:rsidRDefault="005F2622" w:rsidP="005F2622">
      <w:pPr>
        <w:pStyle w:val="ListParagraph"/>
        <w:spacing w:after="0"/>
        <w:ind w:left="360"/>
        <w:rPr>
          <w:rFonts w:ascii="Arial" w:hAnsi="Arial" w:cs="Arial"/>
          <w:b/>
          <w:bCs/>
        </w:rPr>
      </w:pPr>
    </w:p>
    <w:p w14:paraId="4889F6AF" w14:textId="0C5F261F" w:rsidR="00F56C2A" w:rsidRPr="005F2622" w:rsidRDefault="00F56C2A" w:rsidP="005F2622">
      <w:pPr>
        <w:pStyle w:val="ListParagraph"/>
        <w:spacing w:after="0"/>
        <w:ind w:left="0"/>
        <w:rPr>
          <w:rFonts w:ascii="Arial" w:hAnsi="Arial" w:cs="Arial"/>
          <w:b/>
          <w:bCs/>
        </w:rPr>
      </w:pPr>
      <w:r w:rsidRPr="005F2622">
        <w:rPr>
          <w:rFonts w:ascii="Arial" w:hAnsi="Arial" w:cs="Arial"/>
          <w:b/>
          <w:bCs/>
        </w:rPr>
        <w:t>Check-In:</w:t>
      </w:r>
    </w:p>
    <w:p w14:paraId="073EEF55" w14:textId="5317CD12" w:rsidR="005F2622" w:rsidRDefault="005E4028" w:rsidP="00F56C2A">
      <w:pPr>
        <w:spacing w:after="0"/>
        <w:rPr>
          <w:rFonts w:ascii="Arial" w:hAnsi="Arial" w:cs="Arial"/>
        </w:rPr>
      </w:pPr>
      <w:r>
        <w:rPr>
          <w:rFonts w:ascii="Arial" w:hAnsi="Arial" w:cs="Arial"/>
        </w:rPr>
        <w:t>Sunday</w:t>
      </w:r>
      <w:r w:rsidR="005F2622">
        <w:rPr>
          <w:rFonts w:ascii="Arial" w:hAnsi="Arial" w:cs="Arial"/>
        </w:rPr>
        <w:t xml:space="preserve">, October </w:t>
      </w:r>
      <w:r>
        <w:rPr>
          <w:rFonts w:ascii="Arial" w:hAnsi="Arial" w:cs="Arial"/>
        </w:rPr>
        <w:t>6</w:t>
      </w:r>
      <w:r w:rsidR="005F2622">
        <w:rPr>
          <w:rFonts w:ascii="Arial" w:hAnsi="Arial" w:cs="Arial"/>
        </w:rPr>
        <w:t xml:space="preserve"> from 10 AM – 12 N</w:t>
      </w:r>
    </w:p>
    <w:p w14:paraId="337B58B8" w14:textId="77777777" w:rsidR="005F2622" w:rsidRDefault="005F2622" w:rsidP="00F56C2A">
      <w:pPr>
        <w:spacing w:after="0"/>
        <w:rPr>
          <w:rFonts w:ascii="Arial" w:hAnsi="Arial" w:cs="Arial"/>
        </w:rPr>
      </w:pPr>
    </w:p>
    <w:p w14:paraId="05B6BF51" w14:textId="5EC9C9D7" w:rsidR="00F56C2A" w:rsidRDefault="00F56C2A" w:rsidP="00F56C2A">
      <w:pPr>
        <w:pStyle w:val="ListParagraph"/>
        <w:numPr>
          <w:ilvl w:val="0"/>
          <w:numId w:val="1"/>
        </w:numPr>
        <w:spacing w:after="0"/>
        <w:rPr>
          <w:rFonts w:ascii="Arial" w:hAnsi="Arial" w:cs="Arial"/>
        </w:rPr>
      </w:pPr>
      <w:r>
        <w:rPr>
          <w:rFonts w:ascii="Arial" w:hAnsi="Arial" w:cs="Arial"/>
        </w:rPr>
        <w:t>Do not offload until you have spoken with the NCDA</w:t>
      </w:r>
      <w:r w:rsidR="009C5688">
        <w:rPr>
          <w:rFonts w:ascii="Arial" w:hAnsi="Arial" w:cs="Arial"/>
        </w:rPr>
        <w:t>&amp;CS</w:t>
      </w:r>
      <w:r>
        <w:rPr>
          <w:rFonts w:ascii="Arial" w:hAnsi="Arial" w:cs="Arial"/>
        </w:rPr>
        <w:t xml:space="preserve"> </w:t>
      </w:r>
      <w:r w:rsidR="009C5688">
        <w:rPr>
          <w:rFonts w:ascii="Arial" w:hAnsi="Arial" w:cs="Arial"/>
        </w:rPr>
        <w:t>v</w:t>
      </w:r>
      <w:r>
        <w:rPr>
          <w:rFonts w:ascii="Arial" w:hAnsi="Arial" w:cs="Arial"/>
        </w:rPr>
        <w:t>eterinarian regarding health inspections.</w:t>
      </w:r>
    </w:p>
    <w:p w14:paraId="7CFA6C74" w14:textId="1EF220D1" w:rsidR="009C5688" w:rsidRDefault="009C5688" w:rsidP="00F56C2A">
      <w:pPr>
        <w:pStyle w:val="ListParagraph"/>
        <w:numPr>
          <w:ilvl w:val="0"/>
          <w:numId w:val="1"/>
        </w:numPr>
        <w:spacing w:after="0"/>
        <w:rPr>
          <w:rFonts w:ascii="Arial" w:hAnsi="Arial" w:cs="Arial"/>
        </w:rPr>
      </w:pPr>
      <w:r>
        <w:rPr>
          <w:rFonts w:ascii="Arial" w:hAnsi="Arial" w:cs="Arial"/>
        </w:rPr>
        <w:t xml:space="preserve">Animals showing signs of disease will </w:t>
      </w:r>
      <w:r w:rsidR="005F2622">
        <w:rPr>
          <w:rFonts w:ascii="Arial" w:hAnsi="Arial" w:cs="Arial"/>
        </w:rPr>
        <w:t xml:space="preserve">not be allowed to </w:t>
      </w:r>
      <w:r w:rsidR="002809AB">
        <w:rPr>
          <w:rFonts w:ascii="Arial" w:hAnsi="Arial" w:cs="Arial"/>
        </w:rPr>
        <w:t xml:space="preserve">enter the barn </w:t>
      </w:r>
      <w:r w:rsidR="005F2622">
        <w:rPr>
          <w:rFonts w:ascii="Arial" w:hAnsi="Arial" w:cs="Arial"/>
        </w:rPr>
        <w:t xml:space="preserve">and must </w:t>
      </w:r>
      <w:r>
        <w:rPr>
          <w:rFonts w:ascii="Arial" w:hAnsi="Arial" w:cs="Arial"/>
        </w:rPr>
        <w:t>be returned promptly to the farm of origin.</w:t>
      </w:r>
    </w:p>
    <w:p w14:paraId="4ED649B6" w14:textId="33A1BA5F" w:rsidR="00F56C2A" w:rsidRDefault="00F56C2A" w:rsidP="00F56C2A">
      <w:pPr>
        <w:pStyle w:val="ListParagraph"/>
        <w:numPr>
          <w:ilvl w:val="0"/>
          <w:numId w:val="1"/>
        </w:numPr>
        <w:spacing w:after="0"/>
        <w:rPr>
          <w:rFonts w:ascii="Arial" w:hAnsi="Arial" w:cs="Arial"/>
        </w:rPr>
      </w:pPr>
      <w:r w:rsidRPr="00374CE3">
        <w:rPr>
          <w:rFonts w:ascii="Arial" w:hAnsi="Arial" w:cs="Arial"/>
        </w:rPr>
        <w:t xml:space="preserve">Vehicles and trailers must be moved to Livestock Parking outside Gate 10 immediately after unloading. </w:t>
      </w:r>
      <w:r>
        <w:rPr>
          <w:rFonts w:ascii="Arial" w:hAnsi="Arial" w:cs="Arial"/>
        </w:rPr>
        <w:t>See director for parking pass at check-in.</w:t>
      </w:r>
    </w:p>
    <w:p w14:paraId="0DD6A94E" w14:textId="3A6550A5" w:rsidR="00F56C2A" w:rsidRDefault="00F56C2A" w:rsidP="00F56C2A">
      <w:pPr>
        <w:pStyle w:val="ListParagraph"/>
        <w:numPr>
          <w:ilvl w:val="0"/>
          <w:numId w:val="1"/>
        </w:numPr>
        <w:spacing w:after="0"/>
        <w:rPr>
          <w:rFonts w:ascii="Arial" w:hAnsi="Arial" w:cs="Arial"/>
        </w:rPr>
      </w:pPr>
      <w:r w:rsidRPr="00374CE3">
        <w:rPr>
          <w:rFonts w:ascii="Arial" w:hAnsi="Arial" w:cs="Arial"/>
        </w:rPr>
        <w:t xml:space="preserve">After your animals are </w:t>
      </w:r>
      <w:r>
        <w:rPr>
          <w:rFonts w:ascii="Arial" w:hAnsi="Arial" w:cs="Arial"/>
        </w:rPr>
        <w:t>tied</w:t>
      </w:r>
      <w:r w:rsidRPr="00374CE3">
        <w:rPr>
          <w:rFonts w:ascii="Arial" w:hAnsi="Arial" w:cs="Arial"/>
        </w:rPr>
        <w:t xml:space="preserve">, bring </w:t>
      </w:r>
      <w:r>
        <w:rPr>
          <w:rFonts w:ascii="Arial" w:hAnsi="Arial" w:cs="Arial"/>
        </w:rPr>
        <w:t xml:space="preserve">your registration paper to the </w:t>
      </w:r>
      <w:r w:rsidRPr="00374CE3">
        <w:rPr>
          <w:rFonts w:ascii="Arial" w:hAnsi="Arial" w:cs="Arial"/>
        </w:rPr>
        <w:t>entry table to verify that</w:t>
      </w:r>
      <w:r>
        <w:rPr>
          <w:rFonts w:ascii="Arial" w:hAnsi="Arial" w:cs="Arial"/>
        </w:rPr>
        <w:t xml:space="preserve"> the</w:t>
      </w:r>
      <w:r w:rsidRPr="00374CE3">
        <w:rPr>
          <w:rFonts w:ascii="Arial" w:hAnsi="Arial" w:cs="Arial"/>
        </w:rPr>
        <w:t xml:space="preserve"> information contained in the Show Order is correct.</w:t>
      </w:r>
    </w:p>
    <w:p w14:paraId="5A8338FE" w14:textId="77777777" w:rsidR="00F56C2A" w:rsidRDefault="00F56C2A" w:rsidP="00F56C2A">
      <w:pPr>
        <w:spacing w:after="0"/>
        <w:rPr>
          <w:rFonts w:ascii="Arial" w:hAnsi="Arial" w:cs="Arial"/>
        </w:rPr>
      </w:pPr>
    </w:p>
    <w:p w14:paraId="772E415C" w14:textId="77777777" w:rsidR="00F56C2A" w:rsidRDefault="00F56C2A" w:rsidP="00F56C2A">
      <w:pPr>
        <w:spacing w:after="0"/>
        <w:rPr>
          <w:rFonts w:ascii="Arial" w:hAnsi="Arial" w:cs="Arial"/>
          <w:b/>
          <w:bCs/>
        </w:rPr>
      </w:pPr>
      <w:r>
        <w:rPr>
          <w:rFonts w:ascii="Arial" w:hAnsi="Arial" w:cs="Arial"/>
          <w:b/>
          <w:bCs/>
        </w:rPr>
        <w:t>Show Time:</w:t>
      </w:r>
    </w:p>
    <w:p w14:paraId="448E6580" w14:textId="6B426D13" w:rsidR="00F56C2A" w:rsidRDefault="005E4028" w:rsidP="00F56C2A">
      <w:pPr>
        <w:spacing w:after="0"/>
        <w:rPr>
          <w:rFonts w:ascii="Arial" w:hAnsi="Arial" w:cs="Arial"/>
        </w:rPr>
      </w:pPr>
      <w:bookmarkStart w:id="0" w:name="_Hlk140390706"/>
      <w:r>
        <w:rPr>
          <w:rFonts w:ascii="Arial" w:hAnsi="Arial" w:cs="Arial"/>
        </w:rPr>
        <w:t>Sunday</w:t>
      </w:r>
      <w:r w:rsidR="00BE77F9">
        <w:rPr>
          <w:rFonts w:ascii="Arial" w:hAnsi="Arial" w:cs="Arial"/>
        </w:rPr>
        <w:t xml:space="preserve">, </w:t>
      </w:r>
      <w:r w:rsidR="005F2622">
        <w:rPr>
          <w:rFonts w:ascii="Arial" w:hAnsi="Arial" w:cs="Arial"/>
        </w:rPr>
        <w:t xml:space="preserve">October </w:t>
      </w:r>
      <w:r>
        <w:rPr>
          <w:rFonts w:ascii="Arial" w:hAnsi="Arial" w:cs="Arial"/>
        </w:rPr>
        <w:t>6</w:t>
      </w:r>
      <w:r w:rsidR="005F2622">
        <w:rPr>
          <w:rFonts w:ascii="Arial" w:hAnsi="Arial" w:cs="Arial"/>
        </w:rPr>
        <w:t xml:space="preserve"> at 3 PM</w:t>
      </w:r>
    </w:p>
    <w:bookmarkEnd w:id="0"/>
    <w:p w14:paraId="06A70C25" w14:textId="77777777" w:rsidR="00F56C2A" w:rsidRDefault="00F56C2A" w:rsidP="00F56C2A">
      <w:pPr>
        <w:spacing w:after="0"/>
        <w:rPr>
          <w:rFonts w:ascii="Arial" w:hAnsi="Arial" w:cs="Arial"/>
        </w:rPr>
      </w:pPr>
    </w:p>
    <w:p w14:paraId="518989AF" w14:textId="77777777" w:rsidR="00F56C2A" w:rsidRPr="00720254" w:rsidRDefault="00F56C2A" w:rsidP="00F56C2A">
      <w:pPr>
        <w:spacing w:after="0"/>
        <w:rPr>
          <w:rFonts w:ascii="Arial" w:hAnsi="Arial" w:cs="Arial"/>
          <w:b/>
          <w:bCs/>
        </w:rPr>
      </w:pPr>
      <w:r w:rsidRPr="00720254">
        <w:rPr>
          <w:rFonts w:ascii="Arial" w:hAnsi="Arial" w:cs="Arial"/>
          <w:b/>
          <w:bCs/>
        </w:rPr>
        <w:t>Release Time:</w:t>
      </w:r>
    </w:p>
    <w:p w14:paraId="6198EFE7" w14:textId="3B329BAF" w:rsidR="005F2622" w:rsidRDefault="005E4028" w:rsidP="005F2622">
      <w:pPr>
        <w:spacing w:after="0"/>
        <w:rPr>
          <w:rFonts w:ascii="Arial" w:hAnsi="Arial" w:cs="Arial"/>
        </w:rPr>
      </w:pPr>
      <w:r>
        <w:rPr>
          <w:rFonts w:ascii="Arial" w:hAnsi="Arial" w:cs="Arial"/>
        </w:rPr>
        <w:t>Sunday</w:t>
      </w:r>
      <w:r w:rsidR="005F2622">
        <w:rPr>
          <w:rFonts w:ascii="Arial" w:hAnsi="Arial" w:cs="Arial"/>
        </w:rPr>
        <w:t xml:space="preserve">, October </w:t>
      </w:r>
      <w:r>
        <w:rPr>
          <w:rFonts w:ascii="Arial" w:hAnsi="Arial" w:cs="Arial"/>
        </w:rPr>
        <w:t>6</w:t>
      </w:r>
      <w:r w:rsidR="005F2622">
        <w:rPr>
          <w:rFonts w:ascii="Arial" w:hAnsi="Arial" w:cs="Arial"/>
        </w:rPr>
        <w:t xml:space="preserve"> at 8 PM</w:t>
      </w:r>
    </w:p>
    <w:p w14:paraId="0B508B89" w14:textId="77777777" w:rsidR="00F56C2A" w:rsidRDefault="00F56C2A" w:rsidP="00F56C2A">
      <w:pPr>
        <w:spacing w:after="0"/>
        <w:rPr>
          <w:rFonts w:ascii="Arial" w:hAnsi="Arial" w:cs="Arial"/>
          <w:i/>
          <w:iCs/>
        </w:rPr>
      </w:pPr>
      <w:r w:rsidRPr="005E4028">
        <w:rPr>
          <w:rFonts w:ascii="Arial" w:hAnsi="Arial" w:cs="Arial"/>
          <w:i/>
          <w:iCs/>
          <w:highlight w:val="yellow"/>
        </w:rPr>
        <w:t>Exhibitors removing their animals prior to the announced release time shall forfeit all premiums earned</w:t>
      </w:r>
      <w:r w:rsidRPr="0001131B">
        <w:rPr>
          <w:rFonts w:ascii="Arial" w:hAnsi="Arial" w:cs="Arial"/>
          <w:i/>
          <w:iCs/>
        </w:rPr>
        <w:t xml:space="preserve">. </w:t>
      </w:r>
    </w:p>
    <w:p w14:paraId="2C05CB8E" w14:textId="77777777" w:rsidR="00F56C2A" w:rsidRDefault="00F56C2A" w:rsidP="00F56C2A">
      <w:pPr>
        <w:spacing w:after="0"/>
        <w:rPr>
          <w:rFonts w:ascii="Arial" w:hAnsi="Arial" w:cs="Arial"/>
          <w:i/>
          <w:iCs/>
        </w:rPr>
      </w:pPr>
    </w:p>
    <w:p w14:paraId="491A807B" w14:textId="7BE8E71F" w:rsidR="00EB39DC" w:rsidRDefault="002809AB" w:rsidP="00F56C2A">
      <w:pPr>
        <w:spacing w:after="0"/>
        <w:rPr>
          <w:rFonts w:ascii="Arial" w:hAnsi="Arial" w:cs="Arial"/>
          <w:b/>
          <w:bCs/>
        </w:rPr>
      </w:pPr>
      <w:r>
        <w:rPr>
          <w:rFonts w:ascii="Arial" w:hAnsi="Arial" w:cs="Arial"/>
          <w:b/>
          <w:bCs/>
        </w:rPr>
        <w:t>Rules &amp; Regulations:</w:t>
      </w:r>
    </w:p>
    <w:p w14:paraId="211B8EB8" w14:textId="7284C18B" w:rsidR="00A908CF" w:rsidRPr="002809AB" w:rsidRDefault="00A908CF" w:rsidP="002809AB">
      <w:pPr>
        <w:pStyle w:val="ListParagraph"/>
        <w:numPr>
          <w:ilvl w:val="0"/>
          <w:numId w:val="10"/>
        </w:numPr>
        <w:spacing w:after="0"/>
        <w:rPr>
          <w:rFonts w:ascii="Arial" w:hAnsi="Arial" w:cs="Arial"/>
        </w:rPr>
      </w:pPr>
      <w:r w:rsidRPr="002809AB">
        <w:rPr>
          <w:rFonts w:ascii="Arial" w:hAnsi="Arial" w:cs="Arial"/>
        </w:rPr>
        <w:t>Exhibitors are expected to:</w:t>
      </w:r>
    </w:p>
    <w:p w14:paraId="6488D577" w14:textId="76930B50" w:rsidR="00A908CF" w:rsidRDefault="00A908CF" w:rsidP="00A908CF">
      <w:pPr>
        <w:pStyle w:val="ListParagraph"/>
        <w:numPr>
          <w:ilvl w:val="1"/>
          <w:numId w:val="4"/>
        </w:numPr>
        <w:spacing w:after="0"/>
        <w:rPr>
          <w:rFonts w:ascii="Arial" w:hAnsi="Arial" w:cs="Arial"/>
        </w:rPr>
      </w:pPr>
      <w:r>
        <w:rPr>
          <w:rFonts w:ascii="Arial" w:hAnsi="Arial" w:cs="Arial"/>
        </w:rPr>
        <w:t>Provide on-site supervision of the</w:t>
      </w:r>
      <w:r w:rsidR="002809AB">
        <w:rPr>
          <w:rFonts w:ascii="Arial" w:hAnsi="Arial" w:cs="Arial"/>
        </w:rPr>
        <w:t xml:space="preserve">ir </w:t>
      </w:r>
      <w:r>
        <w:rPr>
          <w:rFonts w:ascii="Arial" w:hAnsi="Arial" w:cs="Arial"/>
        </w:rPr>
        <w:t>animals</w:t>
      </w:r>
    </w:p>
    <w:p w14:paraId="42630128" w14:textId="31FDF21A" w:rsidR="002809AB" w:rsidRDefault="002809AB" w:rsidP="00A908CF">
      <w:pPr>
        <w:pStyle w:val="ListParagraph"/>
        <w:numPr>
          <w:ilvl w:val="1"/>
          <w:numId w:val="4"/>
        </w:numPr>
        <w:spacing w:after="0"/>
        <w:rPr>
          <w:rFonts w:ascii="Arial" w:hAnsi="Arial" w:cs="Arial"/>
        </w:rPr>
      </w:pPr>
      <w:r>
        <w:rPr>
          <w:rFonts w:ascii="Arial" w:hAnsi="Arial" w:cs="Arial"/>
        </w:rPr>
        <w:t>Maintain control of their animals at all times</w:t>
      </w:r>
    </w:p>
    <w:p w14:paraId="122EA0E5" w14:textId="36080D54" w:rsidR="00A908CF" w:rsidRDefault="00A908CF" w:rsidP="00A908CF">
      <w:pPr>
        <w:pStyle w:val="ListParagraph"/>
        <w:numPr>
          <w:ilvl w:val="1"/>
          <w:numId w:val="4"/>
        </w:numPr>
        <w:spacing w:after="0"/>
        <w:rPr>
          <w:rFonts w:ascii="Arial" w:hAnsi="Arial" w:cs="Arial"/>
        </w:rPr>
      </w:pPr>
      <w:r>
        <w:rPr>
          <w:rFonts w:ascii="Arial" w:hAnsi="Arial" w:cs="Arial"/>
        </w:rPr>
        <w:t>Keep the space they occupy clean, organized, and attractive</w:t>
      </w:r>
    </w:p>
    <w:p w14:paraId="6BFDEDBC" w14:textId="3C8FA169" w:rsidR="00A908CF" w:rsidRDefault="00A908CF" w:rsidP="00A908CF">
      <w:pPr>
        <w:pStyle w:val="ListParagraph"/>
        <w:numPr>
          <w:ilvl w:val="1"/>
          <w:numId w:val="4"/>
        </w:numPr>
        <w:spacing w:after="0"/>
        <w:rPr>
          <w:rFonts w:ascii="Arial" w:hAnsi="Arial" w:cs="Arial"/>
        </w:rPr>
      </w:pPr>
      <w:r>
        <w:rPr>
          <w:rFonts w:ascii="Arial" w:hAnsi="Arial" w:cs="Arial"/>
        </w:rPr>
        <w:t>Keep their animals clean</w:t>
      </w:r>
    </w:p>
    <w:p w14:paraId="5AF1A381" w14:textId="41FC5D3A" w:rsidR="00C1460D" w:rsidRDefault="00C1460D" w:rsidP="00C1460D">
      <w:pPr>
        <w:pStyle w:val="ListParagraph"/>
        <w:numPr>
          <w:ilvl w:val="1"/>
          <w:numId w:val="4"/>
        </w:numPr>
        <w:spacing w:after="0"/>
        <w:rPr>
          <w:rFonts w:ascii="Arial" w:hAnsi="Arial" w:cs="Arial"/>
        </w:rPr>
      </w:pPr>
      <w:r>
        <w:rPr>
          <w:rFonts w:ascii="Arial" w:hAnsi="Arial" w:cs="Arial"/>
        </w:rPr>
        <w:t>Display their animals as directed</w:t>
      </w:r>
    </w:p>
    <w:p w14:paraId="10E7EE5B" w14:textId="2C9FC64B" w:rsidR="002809AB" w:rsidRPr="00C1460D" w:rsidRDefault="002809AB" w:rsidP="00C1460D">
      <w:pPr>
        <w:pStyle w:val="ListParagraph"/>
        <w:numPr>
          <w:ilvl w:val="1"/>
          <w:numId w:val="4"/>
        </w:numPr>
        <w:spacing w:after="0"/>
        <w:rPr>
          <w:rFonts w:ascii="Arial" w:hAnsi="Arial" w:cs="Arial"/>
        </w:rPr>
      </w:pPr>
      <w:r>
        <w:rPr>
          <w:rFonts w:ascii="Arial" w:hAnsi="Arial" w:cs="Arial"/>
        </w:rPr>
        <w:t>Enter the show ring promptly</w:t>
      </w:r>
    </w:p>
    <w:p w14:paraId="68F0583C" w14:textId="537781BD" w:rsidR="00A908CF" w:rsidRDefault="00A908CF" w:rsidP="00A908CF">
      <w:pPr>
        <w:pStyle w:val="ListParagraph"/>
        <w:numPr>
          <w:ilvl w:val="1"/>
          <w:numId w:val="4"/>
        </w:numPr>
        <w:spacing w:after="0"/>
        <w:rPr>
          <w:rFonts w:ascii="Arial" w:hAnsi="Arial" w:cs="Arial"/>
        </w:rPr>
      </w:pPr>
      <w:r>
        <w:rPr>
          <w:rFonts w:ascii="Arial" w:hAnsi="Arial" w:cs="Arial"/>
        </w:rPr>
        <w:t>Cooperate with directors to increase the educational value of the show</w:t>
      </w:r>
    </w:p>
    <w:p w14:paraId="3EFA8D3E" w14:textId="58545D6B" w:rsidR="002809AB" w:rsidRDefault="002809AB" w:rsidP="00A908CF">
      <w:pPr>
        <w:pStyle w:val="ListParagraph"/>
        <w:numPr>
          <w:ilvl w:val="1"/>
          <w:numId w:val="4"/>
        </w:numPr>
        <w:spacing w:after="0"/>
        <w:rPr>
          <w:rFonts w:ascii="Arial" w:hAnsi="Arial" w:cs="Arial"/>
        </w:rPr>
      </w:pPr>
      <w:r>
        <w:rPr>
          <w:rFonts w:ascii="Arial" w:hAnsi="Arial" w:cs="Arial"/>
        </w:rPr>
        <w:t>Comply with the 4-H Code of Conduct</w:t>
      </w:r>
    </w:p>
    <w:p w14:paraId="478AAF16" w14:textId="77777777" w:rsidR="002809AB" w:rsidRDefault="002809AB" w:rsidP="002809AB">
      <w:pPr>
        <w:pStyle w:val="ListParagraph"/>
        <w:spacing w:after="0"/>
        <w:ind w:left="1080"/>
        <w:rPr>
          <w:rFonts w:ascii="Arial" w:hAnsi="Arial" w:cs="Arial"/>
        </w:rPr>
      </w:pPr>
    </w:p>
    <w:p w14:paraId="2CA481BB" w14:textId="22C524D9" w:rsidR="00914A92" w:rsidRDefault="00914A92" w:rsidP="002809AB">
      <w:pPr>
        <w:spacing w:after="0"/>
        <w:rPr>
          <w:rFonts w:ascii="Arial" w:hAnsi="Arial" w:cs="Arial"/>
          <w:b/>
          <w:bCs/>
        </w:rPr>
      </w:pPr>
      <w:r w:rsidRPr="002809AB">
        <w:rPr>
          <w:rFonts w:ascii="Arial" w:hAnsi="Arial" w:cs="Arial"/>
          <w:b/>
          <w:bCs/>
        </w:rPr>
        <w:t>Cleveland County Fair shall not be responsible for any accident which may occur to or by reason of any exhibit animals. The exhibitor shall hold Cleveland County Fair blameless and indemnify them against any legal proceedings arising from such actions.</w:t>
      </w:r>
    </w:p>
    <w:p w14:paraId="1CF983F9" w14:textId="77777777" w:rsidR="00503133" w:rsidRDefault="00503133" w:rsidP="002809AB">
      <w:pPr>
        <w:spacing w:after="0"/>
        <w:rPr>
          <w:rFonts w:ascii="Arial" w:hAnsi="Arial" w:cs="Arial"/>
          <w:b/>
          <w:bCs/>
        </w:rPr>
      </w:pPr>
    </w:p>
    <w:p w14:paraId="3B0DE797" w14:textId="77777777" w:rsidR="00503133" w:rsidRDefault="00503133" w:rsidP="00503133">
      <w:pPr>
        <w:rPr>
          <w:rFonts w:ascii="Arial" w:hAnsi="Arial" w:cs="Arial"/>
          <w:b/>
          <w:bCs/>
        </w:rPr>
      </w:pPr>
    </w:p>
    <w:p w14:paraId="2C70B3B2" w14:textId="6881B191" w:rsidR="00503133" w:rsidRDefault="00503133" w:rsidP="00503133">
      <w:pPr>
        <w:rPr>
          <w:rFonts w:ascii="Arial" w:hAnsi="Arial" w:cs="Arial"/>
          <w:b/>
          <w:bCs/>
        </w:rPr>
      </w:pPr>
      <w:r>
        <w:rPr>
          <w:rFonts w:ascii="Arial" w:hAnsi="Arial" w:cs="Arial"/>
          <w:b/>
          <w:bCs/>
        </w:rPr>
        <w:t>Fitting &amp; Showmanship</w:t>
      </w:r>
      <w:r w:rsidR="0011704B">
        <w:rPr>
          <w:rFonts w:ascii="Arial" w:hAnsi="Arial" w:cs="Arial"/>
          <w:b/>
          <w:bCs/>
        </w:rPr>
        <w:t>:</w:t>
      </w:r>
    </w:p>
    <w:p w14:paraId="22FE722F" w14:textId="1F7A554A" w:rsidR="00503133" w:rsidRDefault="00503133" w:rsidP="00503133">
      <w:pPr>
        <w:rPr>
          <w:rFonts w:ascii="Arial" w:hAnsi="Arial" w:cs="Arial"/>
        </w:rPr>
      </w:pPr>
      <w:r w:rsidRPr="00503133">
        <w:rPr>
          <w:rFonts w:ascii="Arial" w:hAnsi="Arial" w:cs="Arial"/>
        </w:rPr>
        <w:t>Exhibitors will be evaluated on their ability to present their steer in a manner that will make the most favorable impression on the judge. Elements include setting up the animal quickly and properly, attentiveness, show ring etiquette, and the ability to answer questions about their project.</w:t>
      </w:r>
    </w:p>
    <w:p w14:paraId="4DE47D31" w14:textId="77777777" w:rsidR="00E65D68" w:rsidRDefault="00503133" w:rsidP="00503133">
      <w:pPr>
        <w:rPr>
          <w:rFonts w:ascii="Arial" w:hAnsi="Arial" w:cs="Arial"/>
        </w:rPr>
      </w:pPr>
      <w:r>
        <w:rPr>
          <w:rFonts w:ascii="Arial" w:hAnsi="Arial" w:cs="Arial"/>
        </w:rPr>
        <w:t xml:space="preserve">FFA instructors and 4-H Club leaders will determine which of their members are eligible to compete.  </w:t>
      </w:r>
    </w:p>
    <w:p w14:paraId="7694E2B2" w14:textId="2DF5E87B" w:rsidR="00503133" w:rsidRDefault="00503133" w:rsidP="00503133">
      <w:pPr>
        <w:spacing w:after="0"/>
        <w:rPr>
          <w:rFonts w:ascii="Arial" w:hAnsi="Arial" w:cs="Arial"/>
        </w:rPr>
      </w:pPr>
      <w:r>
        <w:rPr>
          <w:rFonts w:ascii="Arial" w:hAnsi="Arial" w:cs="Arial"/>
        </w:rPr>
        <w:t>If necessary, additional classes will be created to ensure that everyone has the opportunity to participate.</w:t>
      </w:r>
    </w:p>
    <w:p w14:paraId="6D943993" w14:textId="77777777" w:rsidR="00503133" w:rsidRDefault="00503133" w:rsidP="00503133">
      <w:pPr>
        <w:spacing w:after="0" w:line="240" w:lineRule="auto"/>
        <w:rPr>
          <w:rFonts w:ascii="Arial" w:hAnsi="Arial" w:cs="Arial"/>
          <w:i/>
          <w:iCs/>
        </w:rPr>
      </w:pPr>
    </w:p>
    <w:p w14:paraId="71F0C343" w14:textId="421A44DE" w:rsidR="00503133" w:rsidRDefault="00503133" w:rsidP="00503133">
      <w:pPr>
        <w:spacing w:after="0"/>
        <w:rPr>
          <w:rFonts w:ascii="Arial" w:hAnsi="Arial" w:cs="Arial"/>
        </w:rPr>
      </w:pPr>
      <w:r w:rsidRPr="00503133">
        <w:rPr>
          <w:rFonts w:ascii="Arial" w:hAnsi="Arial" w:cs="Arial"/>
        </w:rPr>
        <w:t>Exhibitor ages are as of January 1, 202</w:t>
      </w:r>
      <w:r w:rsidR="005E4028">
        <w:rPr>
          <w:rFonts w:ascii="Arial" w:hAnsi="Arial" w:cs="Arial"/>
        </w:rPr>
        <w:t>4</w:t>
      </w:r>
      <w:r w:rsidRPr="00503133">
        <w:rPr>
          <w:rFonts w:ascii="Arial" w:hAnsi="Arial" w:cs="Arial"/>
        </w:rPr>
        <w:t>.</w:t>
      </w:r>
    </w:p>
    <w:p w14:paraId="4D33E9AD" w14:textId="77777777" w:rsidR="00453FD5" w:rsidRDefault="00453FD5" w:rsidP="00503133">
      <w:pPr>
        <w:spacing w:after="0"/>
        <w:rPr>
          <w:rFonts w:ascii="Arial" w:hAnsi="Arial" w:cs="Arial"/>
        </w:rPr>
      </w:pPr>
    </w:p>
    <w:tbl>
      <w:tblPr>
        <w:tblStyle w:val="TableGrid"/>
        <w:tblW w:w="0" w:type="auto"/>
        <w:tblLook w:val="04A0" w:firstRow="1" w:lastRow="0" w:firstColumn="1" w:lastColumn="0" w:noHBand="0" w:noVBand="1"/>
      </w:tblPr>
      <w:tblGrid>
        <w:gridCol w:w="1006"/>
        <w:gridCol w:w="1006"/>
        <w:gridCol w:w="1006"/>
        <w:gridCol w:w="1006"/>
        <w:gridCol w:w="1006"/>
      </w:tblGrid>
      <w:tr w:rsidR="00453FD5" w14:paraId="48945256" w14:textId="77777777" w:rsidTr="0046799E">
        <w:trPr>
          <w:trHeight w:val="440"/>
        </w:trPr>
        <w:tc>
          <w:tcPr>
            <w:tcW w:w="5030" w:type="dxa"/>
            <w:gridSpan w:val="5"/>
            <w:shd w:val="clear" w:color="auto" w:fill="D0CECE" w:themeFill="background2" w:themeFillShade="E6"/>
          </w:tcPr>
          <w:p w14:paraId="6E8A3EB3" w14:textId="272FA31A" w:rsidR="00453FD5" w:rsidRDefault="00453FD5" w:rsidP="00A25A2E">
            <w:pPr>
              <w:rPr>
                <w:rFonts w:ascii="Arial" w:hAnsi="Arial" w:cs="Arial"/>
                <w:b/>
                <w:bCs/>
              </w:rPr>
            </w:pPr>
            <w:bookmarkStart w:id="1" w:name="_Hlk140396282"/>
            <w:r>
              <w:rPr>
                <w:rFonts w:ascii="Arial" w:hAnsi="Arial" w:cs="Arial"/>
                <w:b/>
                <w:bCs/>
              </w:rPr>
              <w:t>Premiums</w:t>
            </w:r>
          </w:p>
        </w:tc>
      </w:tr>
      <w:tr w:rsidR="00453FD5" w:rsidRPr="00B27E61" w14:paraId="2C46EE27" w14:textId="77777777" w:rsidTr="00A25A2E">
        <w:tc>
          <w:tcPr>
            <w:tcW w:w="1006" w:type="dxa"/>
          </w:tcPr>
          <w:p w14:paraId="7D278A13" w14:textId="77777777" w:rsidR="00453FD5" w:rsidRPr="00B27E61" w:rsidRDefault="00453FD5" w:rsidP="00A25A2E">
            <w:pPr>
              <w:jc w:val="center"/>
              <w:rPr>
                <w:rFonts w:ascii="Arial" w:hAnsi="Arial" w:cs="Arial"/>
              </w:rPr>
            </w:pPr>
            <w:r w:rsidRPr="00B27E61">
              <w:rPr>
                <w:rFonts w:ascii="Arial" w:hAnsi="Arial" w:cs="Arial"/>
              </w:rPr>
              <w:t>1</w:t>
            </w:r>
            <w:r w:rsidRPr="00B27E61">
              <w:rPr>
                <w:rFonts w:ascii="Arial" w:hAnsi="Arial" w:cs="Arial"/>
                <w:vertAlign w:val="superscript"/>
              </w:rPr>
              <w:t>st</w:t>
            </w:r>
          </w:p>
        </w:tc>
        <w:tc>
          <w:tcPr>
            <w:tcW w:w="1006" w:type="dxa"/>
          </w:tcPr>
          <w:p w14:paraId="70E8FD20" w14:textId="77777777" w:rsidR="00453FD5" w:rsidRPr="00B27E61" w:rsidRDefault="00453FD5" w:rsidP="00A25A2E">
            <w:pPr>
              <w:jc w:val="center"/>
              <w:rPr>
                <w:rFonts w:ascii="Arial" w:hAnsi="Arial" w:cs="Arial"/>
              </w:rPr>
            </w:pPr>
            <w:r>
              <w:rPr>
                <w:rFonts w:ascii="Arial" w:hAnsi="Arial" w:cs="Arial"/>
              </w:rPr>
              <w:t>2</w:t>
            </w:r>
            <w:r w:rsidRPr="00B27E61">
              <w:rPr>
                <w:rFonts w:ascii="Arial" w:hAnsi="Arial" w:cs="Arial"/>
                <w:vertAlign w:val="superscript"/>
              </w:rPr>
              <w:t>nd</w:t>
            </w:r>
          </w:p>
        </w:tc>
        <w:tc>
          <w:tcPr>
            <w:tcW w:w="1006" w:type="dxa"/>
          </w:tcPr>
          <w:p w14:paraId="3543A924" w14:textId="77777777" w:rsidR="00453FD5" w:rsidRPr="00B27E61" w:rsidRDefault="00453FD5" w:rsidP="00A25A2E">
            <w:pPr>
              <w:jc w:val="center"/>
              <w:rPr>
                <w:rFonts w:ascii="Arial" w:hAnsi="Arial" w:cs="Arial"/>
              </w:rPr>
            </w:pPr>
            <w:r>
              <w:rPr>
                <w:rFonts w:ascii="Arial" w:hAnsi="Arial" w:cs="Arial"/>
              </w:rPr>
              <w:t>3</w:t>
            </w:r>
            <w:r w:rsidRPr="00B27E61">
              <w:rPr>
                <w:rFonts w:ascii="Arial" w:hAnsi="Arial" w:cs="Arial"/>
                <w:vertAlign w:val="superscript"/>
              </w:rPr>
              <w:t>rd</w:t>
            </w:r>
          </w:p>
        </w:tc>
        <w:tc>
          <w:tcPr>
            <w:tcW w:w="1006" w:type="dxa"/>
          </w:tcPr>
          <w:p w14:paraId="7FBC8EEF" w14:textId="77777777" w:rsidR="00453FD5" w:rsidRPr="00B27E61" w:rsidRDefault="00453FD5" w:rsidP="00A25A2E">
            <w:pPr>
              <w:jc w:val="center"/>
              <w:rPr>
                <w:rFonts w:ascii="Arial" w:hAnsi="Arial" w:cs="Arial"/>
              </w:rPr>
            </w:pPr>
            <w:r>
              <w:rPr>
                <w:rFonts w:ascii="Arial" w:hAnsi="Arial" w:cs="Arial"/>
              </w:rPr>
              <w:t>4</w:t>
            </w:r>
            <w:r w:rsidRPr="00B27E61">
              <w:rPr>
                <w:rFonts w:ascii="Arial" w:hAnsi="Arial" w:cs="Arial"/>
                <w:vertAlign w:val="superscript"/>
              </w:rPr>
              <w:t>th</w:t>
            </w:r>
          </w:p>
        </w:tc>
        <w:tc>
          <w:tcPr>
            <w:tcW w:w="1006" w:type="dxa"/>
          </w:tcPr>
          <w:p w14:paraId="7FC46440" w14:textId="77777777" w:rsidR="00453FD5" w:rsidRPr="00B27E61" w:rsidRDefault="00453FD5" w:rsidP="00A25A2E">
            <w:pPr>
              <w:jc w:val="center"/>
              <w:rPr>
                <w:rFonts w:ascii="Arial" w:hAnsi="Arial" w:cs="Arial"/>
              </w:rPr>
            </w:pPr>
            <w:r>
              <w:rPr>
                <w:rFonts w:ascii="Arial" w:hAnsi="Arial" w:cs="Arial"/>
              </w:rPr>
              <w:t>5</w:t>
            </w:r>
            <w:r w:rsidRPr="00B27E61">
              <w:rPr>
                <w:rFonts w:ascii="Arial" w:hAnsi="Arial" w:cs="Arial"/>
                <w:vertAlign w:val="superscript"/>
              </w:rPr>
              <w:t>th</w:t>
            </w:r>
          </w:p>
        </w:tc>
      </w:tr>
      <w:tr w:rsidR="00453FD5" w:rsidRPr="00B27E61" w14:paraId="78A39A80" w14:textId="77777777" w:rsidTr="00A25A2E">
        <w:tc>
          <w:tcPr>
            <w:tcW w:w="1006" w:type="dxa"/>
          </w:tcPr>
          <w:p w14:paraId="382B0E3C" w14:textId="77777777" w:rsidR="00453FD5" w:rsidRPr="00B27E61" w:rsidRDefault="00453FD5" w:rsidP="00A25A2E">
            <w:pPr>
              <w:jc w:val="center"/>
              <w:rPr>
                <w:rFonts w:ascii="Arial" w:hAnsi="Arial" w:cs="Arial"/>
              </w:rPr>
            </w:pPr>
            <w:r>
              <w:rPr>
                <w:rFonts w:ascii="Arial" w:hAnsi="Arial" w:cs="Arial"/>
              </w:rPr>
              <w:t>$30</w:t>
            </w:r>
          </w:p>
        </w:tc>
        <w:tc>
          <w:tcPr>
            <w:tcW w:w="1006" w:type="dxa"/>
          </w:tcPr>
          <w:p w14:paraId="66CDD2E2" w14:textId="77777777" w:rsidR="00453FD5" w:rsidRPr="00B27E61" w:rsidRDefault="00453FD5" w:rsidP="00A25A2E">
            <w:pPr>
              <w:jc w:val="center"/>
              <w:rPr>
                <w:rFonts w:ascii="Arial" w:hAnsi="Arial" w:cs="Arial"/>
              </w:rPr>
            </w:pPr>
            <w:r>
              <w:rPr>
                <w:rFonts w:ascii="Arial" w:hAnsi="Arial" w:cs="Arial"/>
              </w:rPr>
              <w:t>$25</w:t>
            </w:r>
          </w:p>
        </w:tc>
        <w:tc>
          <w:tcPr>
            <w:tcW w:w="1006" w:type="dxa"/>
          </w:tcPr>
          <w:p w14:paraId="0120260F" w14:textId="77777777" w:rsidR="00453FD5" w:rsidRPr="00B27E61" w:rsidRDefault="00453FD5" w:rsidP="00A25A2E">
            <w:pPr>
              <w:jc w:val="center"/>
              <w:rPr>
                <w:rFonts w:ascii="Arial" w:hAnsi="Arial" w:cs="Arial"/>
              </w:rPr>
            </w:pPr>
            <w:r>
              <w:rPr>
                <w:rFonts w:ascii="Arial" w:hAnsi="Arial" w:cs="Arial"/>
              </w:rPr>
              <w:t>$20</w:t>
            </w:r>
          </w:p>
        </w:tc>
        <w:tc>
          <w:tcPr>
            <w:tcW w:w="1006" w:type="dxa"/>
          </w:tcPr>
          <w:p w14:paraId="4960CDE3" w14:textId="77777777" w:rsidR="00453FD5" w:rsidRPr="00B27E61" w:rsidRDefault="00453FD5" w:rsidP="00A25A2E">
            <w:pPr>
              <w:jc w:val="center"/>
              <w:rPr>
                <w:rFonts w:ascii="Arial" w:hAnsi="Arial" w:cs="Arial"/>
              </w:rPr>
            </w:pPr>
            <w:r>
              <w:rPr>
                <w:rFonts w:ascii="Arial" w:hAnsi="Arial" w:cs="Arial"/>
              </w:rPr>
              <w:t>$15</w:t>
            </w:r>
          </w:p>
        </w:tc>
        <w:tc>
          <w:tcPr>
            <w:tcW w:w="1006" w:type="dxa"/>
          </w:tcPr>
          <w:p w14:paraId="21C75F66" w14:textId="77777777" w:rsidR="00453FD5" w:rsidRPr="00B27E61" w:rsidRDefault="00453FD5" w:rsidP="00A25A2E">
            <w:pPr>
              <w:jc w:val="center"/>
              <w:rPr>
                <w:rFonts w:ascii="Arial" w:hAnsi="Arial" w:cs="Arial"/>
              </w:rPr>
            </w:pPr>
            <w:r>
              <w:rPr>
                <w:rFonts w:ascii="Arial" w:hAnsi="Arial" w:cs="Arial"/>
              </w:rPr>
              <w:t>$10</w:t>
            </w:r>
          </w:p>
        </w:tc>
      </w:tr>
      <w:tr w:rsidR="001E6120" w:rsidRPr="00B27E61" w14:paraId="2B379CA3" w14:textId="77777777" w:rsidTr="00D03B58">
        <w:tc>
          <w:tcPr>
            <w:tcW w:w="5030" w:type="dxa"/>
            <w:gridSpan w:val="5"/>
            <w:shd w:val="clear" w:color="auto" w:fill="D0CECE" w:themeFill="background2" w:themeFillShade="E6"/>
          </w:tcPr>
          <w:p w14:paraId="09DAD55A" w14:textId="6EC79AAB" w:rsidR="001E6120" w:rsidRPr="00B27E61" w:rsidRDefault="005E4028" w:rsidP="00A25A2E">
            <w:pPr>
              <w:rPr>
                <w:rFonts w:ascii="Arial" w:hAnsi="Arial" w:cs="Arial"/>
                <w:b/>
                <w:bCs/>
                <w:sz w:val="20"/>
                <w:szCs w:val="20"/>
              </w:rPr>
            </w:pPr>
            <w:r>
              <w:rPr>
                <w:rFonts w:ascii="Arial" w:hAnsi="Arial" w:cs="Arial"/>
                <w:b/>
                <w:bCs/>
                <w:sz w:val="20"/>
                <w:szCs w:val="20"/>
              </w:rPr>
              <w:t xml:space="preserve">4-H </w:t>
            </w:r>
            <w:r w:rsidR="001E6120" w:rsidRPr="00B27E61">
              <w:rPr>
                <w:rFonts w:ascii="Arial" w:hAnsi="Arial" w:cs="Arial"/>
                <w:b/>
                <w:bCs/>
                <w:sz w:val="20"/>
                <w:szCs w:val="20"/>
              </w:rPr>
              <w:t>Class</w:t>
            </w:r>
            <w:r w:rsidR="001E6120">
              <w:rPr>
                <w:rFonts w:ascii="Arial" w:hAnsi="Arial" w:cs="Arial"/>
                <w:b/>
                <w:bCs/>
                <w:sz w:val="20"/>
                <w:szCs w:val="20"/>
              </w:rPr>
              <w:t>es</w:t>
            </w:r>
          </w:p>
        </w:tc>
      </w:tr>
      <w:tr w:rsidR="001E6120" w:rsidRPr="00B27E61" w14:paraId="48B32E0B" w14:textId="77777777" w:rsidTr="00585E00">
        <w:tc>
          <w:tcPr>
            <w:tcW w:w="5030" w:type="dxa"/>
            <w:gridSpan w:val="5"/>
          </w:tcPr>
          <w:p w14:paraId="5E3F97E6" w14:textId="7B632764" w:rsidR="001E6120" w:rsidRPr="0046799E" w:rsidRDefault="005E4028" w:rsidP="001E6120">
            <w:pPr>
              <w:rPr>
                <w:rFonts w:ascii="Arial" w:hAnsi="Arial" w:cs="Arial"/>
              </w:rPr>
            </w:pPr>
            <w:r>
              <w:rPr>
                <w:rFonts w:ascii="Arial" w:hAnsi="Arial" w:cs="Arial"/>
              </w:rPr>
              <w:t>Junior</w:t>
            </w:r>
            <w:r w:rsidR="001E6120" w:rsidRPr="0046799E">
              <w:rPr>
                <w:rFonts w:ascii="Arial" w:hAnsi="Arial" w:cs="Arial"/>
              </w:rPr>
              <w:t xml:space="preserve">: Ages </w:t>
            </w:r>
            <w:r>
              <w:rPr>
                <w:rFonts w:ascii="Arial" w:hAnsi="Arial" w:cs="Arial"/>
              </w:rPr>
              <w:t>8</w:t>
            </w:r>
            <w:r w:rsidR="001E6120" w:rsidRPr="0046799E">
              <w:rPr>
                <w:rFonts w:ascii="Arial" w:hAnsi="Arial" w:cs="Arial"/>
              </w:rPr>
              <w:t>-1</w:t>
            </w:r>
            <w:r>
              <w:rPr>
                <w:rFonts w:ascii="Arial" w:hAnsi="Arial" w:cs="Arial"/>
              </w:rPr>
              <w:t>1</w:t>
            </w:r>
          </w:p>
        </w:tc>
      </w:tr>
      <w:tr w:rsidR="001E6120" w:rsidRPr="00B27E61" w14:paraId="4A45FA73" w14:textId="77777777" w:rsidTr="0015183E">
        <w:tc>
          <w:tcPr>
            <w:tcW w:w="5030" w:type="dxa"/>
            <w:gridSpan w:val="5"/>
          </w:tcPr>
          <w:p w14:paraId="5A6AB245" w14:textId="50233B17" w:rsidR="001E6120" w:rsidRPr="0046799E" w:rsidRDefault="005E4028" w:rsidP="001E6120">
            <w:pPr>
              <w:rPr>
                <w:rFonts w:ascii="Arial" w:hAnsi="Arial" w:cs="Arial"/>
              </w:rPr>
            </w:pPr>
            <w:r>
              <w:rPr>
                <w:rFonts w:ascii="Arial" w:hAnsi="Arial" w:cs="Arial"/>
              </w:rPr>
              <w:t>Intermediate</w:t>
            </w:r>
            <w:r w:rsidR="001E6120" w:rsidRPr="0046799E">
              <w:rPr>
                <w:rFonts w:ascii="Arial" w:hAnsi="Arial" w:cs="Arial"/>
              </w:rPr>
              <w:t>:  Ages 1</w:t>
            </w:r>
            <w:r>
              <w:rPr>
                <w:rFonts w:ascii="Arial" w:hAnsi="Arial" w:cs="Arial"/>
              </w:rPr>
              <w:t>2</w:t>
            </w:r>
            <w:r w:rsidR="001E6120" w:rsidRPr="0046799E">
              <w:rPr>
                <w:rFonts w:ascii="Arial" w:hAnsi="Arial" w:cs="Arial"/>
              </w:rPr>
              <w:t>-1</w:t>
            </w:r>
            <w:r>
              <w:rPr>
                <w:rFonts w:ascii="Arial" w:hAnsi="Arial" w:cs="Arial"/>
              </w:rPr>
              <w:t>4</w:t>
            </w:r>
          </w:p>
        </w:tc>
      </w:tr>
      <w:tr w:rsidR="001E6120" w:rsidRPr="00B27E61" w14:paraId="0B35B90E" w14:textId="77777777" w:rsidTr="006F1EC5">
        <w:trPr>
          <w:trHeight w:val="98"/>
        </w:trPr>
        <w:tc>
          <w:tcPr>
            <w:tcW w:w="5030" w:type="dxa"/>
            <w:gridSpan w:val="5"/>
          </w:tcPr>
          <w:p w14:paraId="55F74C44" w14:textId="4FEA800F" w:rsidR="001E6120" w:rsidRPr="0046799E" w:rsidRDefault="001E6120" w:rsidP="001E6120">
            <w:pPr>
              <w:rPr>
                <w:rFonts w:ascii="Arial" w:hAnsi="Arial" w:cs="Arial"/>
              </w:rPr>
            </w:pPr>
            <w:r w:rsidRPr="0046799E">
              <w:rPr>
                <w:rFonts w:ascii="Arial" w:hAnsi="Arial" w:cs="Arial"/>
              </w:rPr>
              <w:lastRenderedPageBreak/>
              <w:t xml:space="preserve">Senior: Ages </w:t>
            </w:r>
            <w:r w:rsidR="005E4028">
              <w:rPr>
                <w:rFonts w:ascii="Arial" w:hAnsi="Arial" w:cs="Arial"/>
              </w:rPr>
              <w:t>15-18</w:t>
            </w:r>
          </w:p>
        </w:tc>
      </w:tr>
      <w:tr w:rsidR="005E4028" w:rsidRPr="00B27E61" w14:paraId="596FC553" w14:textId="77777777" w:rsidTr="005E4028">
        <w:trPr>
          <w:trHeight w:val="98"/>
        </w:trPr>
        <w:tc>
          <w:tcPr>
            <w:tcW w:w="5030" w:type="dxa"/>
            <w:gridSpan w:val="5"/>
            <w:shd w:val="clear" w:color="auto" w:fill="D0CECE" w:themeFill="background2" w:themeFillShade="E6"/>
          </w:tcPr>
          <w:p w14:paraId="10103938" w14:textId="1EEE71CC" w:rsidR="005E4028" w:rsidRPr="005E4028" w:rsidRDefault="005E4028" w:rsidP="001E6120">
            <w:pPr>
              <w:rPr>
                <w:rFonts w:ascii="Arial" w:hAnsi="Arial" w:cs="Arial"/>
                <w:b/>
                <w:bCs/>
              </w:rPr>
            </w:pPr>
            <w:r>
              <w:rPr>
                <w:rFonts w:ascii="Arial" w:hAnsi="Arial" w:cs="Arial"/>
                <w:b/>
                <w:bCs/>
              </w:rPr>
              <w:t>FFA Classes</w:t>
            </w:r>
          </w:p>
        </w:tc>
      </w:tr>
      <w:tr w:rsidR="005E4028" w:rsidRPr="00B27E61" w14:paraId="4CA6F76D" w14:textId="77777777" w:rsidTr="006F1EC5">
        <w:trPr>
          <w:trHeight w:val="98"/>
        </w:trPr>
        <w:tc>
          <w:tcPr>
            <w:tcW w:w="5030" w:type="dxa"/>
            <w:gridSpan w:val="5"/>
          </w:tcPr>
          <w:p w14:paraId="70000AB0" w14:textId="0571CEF8" w:rsidR="005E4028" w:rsidRPr="0046799E" w:rsidRDefault="005E4028" w:rsidP="001E6120">
            <w:pPr>
              <w:rPr>
                <w:rFonts w:ascii="Arial" w:hAnsi="Arial" w:cs="Arial"/>
              </w:rPr>
            </w:pPr>
            <w:r>
              <w:rPr>
                <w:rFonts w:ascii="Arial" w:hAnsi="Arial" w:cs="Arial"/>
              </w:rPr>
              <w:t xml:space="preserve">Novice </w:t>
            </w:r>
          </w:p>
        </w:tc>
      </w:tr>
      <w:tr w:rsidR="005E4028" w:rsidRPr="00B27E61" w14:paraId="6B27994E" w14:textId="77777777" w:rsidTr="006F1EC5">
        <w:trPr>
          <w:trHeight w:val="98"/>
        </w:trPr>
        <w:tc>
          <w:tcPr>
            <w:tcW w:w="5030" w:type="dxa"/>
            <w:gridSpan w:val="5"/>
          </w:tcPr>
          <w:p w14:paraId="0510A8C7" w14:textId="0B3E42C5" w:rsidR="005E4028" w:rsidRPr="0046799E" w:rsidRDefault="005E4028" w:rsidP="001E6120">
            <w:pPr>
              <w:rPr>
                <w:rFonts w:ascii="Arial" w:hAnsi="Arial" w:cs="Arial"/>
              </w:rPr>
            </w:pPr>
            <w:r>
              <w:rPr>
                <w:rFonts w:ascii="Arial" w:hAnsi="Arial" w:cs="Arial"/>
              </w:rPr>
              <w:t>Experienced</w:t>
            </w:r>
          </w:p>
        </w:tc>
      </w:tr>
    </w:tbl>
    <w:p w14:paraId="77F7F64A" w14:textId="77777777" w:rsidR="0011704B" w:rsidRDefault="0011704B" w:rsidP="00BE77F9">
      <w:pPr>
        <w:spacing w:after="0"/>
        <w:rPr>
          <w:rFonts w:ascii="Arial" w:hAnsi="Arial" w:cs="Arial"/>
          <w:b/>
          <w:bCs/>
        </w:rPr>
      </w:pPr>
    </w:p>
    <w:p w14:paraId="534C15F2" w14:textId="77777777" w:rsidR="0011704B" w:rsidRDefault="0011704B" w:rsidP="00BE77F9">
      <w:pPr>
        <w:spacing w:after="0"/>
        <w:rPr>
          <w:rFonts w:ascii="Arial" w:hAnsi="Arial" w:cs="Arial"/>
          <w:b/>
          <w:bCs/>
        </w:rPr>
      </w:pPr>
    </w:p>
    <w:p w14:paraId="6AB2985D" w14:textId="28F2B9A9" w:rsidR="004B1CA8" w:rsidRDefault="007A6FA9" w:rsidP="00BE77F9">
      <w:pPr>
        <w:spacing w:after="0"/>
        <w:rPr>
          <w:rFonts w:ascii="Arial" w:hAnsi="Arial" w:cs="Arial"/>
          <w:b/>
          <w:bCs/>
        </w:rPr>
      </w:pPr>
      <w:r>
        <w:rPr>
          <w:rFonts w:ascii="Arial" w:hAnsi="Arial" w:cs="Arial"/>
          <w:b/>
          <w:bCs/>
        </w:rPr>
        <w:t>Stock Show</w:t>
      </w:r>
      <w:r w:rsidR="0011704B">
        <w:rPr>
          <w:rFonts w:ascii="Arial" w:hAnsi="Arial" w:cs="Arial"/>
          <w:b/>
          <w:bCs/>
        </w:rPr>
        <w:t>:</w:t>
      </w:r>
    </w:p>
    <w:p w14:paraId="320BBD62" w14:textId="5E87A36A" w:rsidR="00EB39DC" w:rsidRDefault="007A6FA9" w:rsidP="00BE77F9">
      <w:pPr>
        <w:spacing w:after="0"/>
        <w:rPr>
          <w:rFonts w:ascii="Arial" w:hAnsi="Arial" w:cs="Arial"/>
        </w:rPr>
      </w:pPr>
      <w:r>
        <w:rPr>
          <w:rFonts w:ascii="Arial" w:hAnsi="Arial" w:cs="Arial"/>
        </w:rPr>
        <w:t>Steers will be evaluated on their relative growth and performance, conformation, carcass merit, and other factors relevant to their value as meat animals.</w:t>
      </w:r>
    </w:p>
    <w:p w14:paraId="2BD31B8F" w14:textId="77777777" w:rsidR="007A6FA9" w:rsidRDefault="007A6FA9" w:rsidP="00BE77F9">
      <w:pPr>
        <w:spacing w:after="0"/>
        <w:rPr>
          <w:rFonts w:ascii="Arial" w:hAnsi="Arial" w:cs="Arial"/>
        </w:rPr>
      </w:pPr>
    </w:p>
    <w:p w14:paraId="05E09917" w14:textId="028B4149" w:rsidR="007A6FA9" w:rsidRDefault="007A6FA9" w:rsidP="00BE77F9">
      <w:pPr>
        <w:spacing w:after="0"/>
        <w:rPr>
          <w:rFonts w:ascii="Arial" w:hAnsi="Arial" w:cs="Arial"/>
        </w:rPr>
      </w:pPr>
      <w:r>
        <w:rPr>
          <w:rFonts w:ascii="Arial" w:hAnsi="Arial" w:cs="Arial"/>
        </w:rPr>
        <w:t>Steers will be weighed upon entry and assigned to classes based on weight.</w:t>
      </w:r>
    </w:p>
    <w:p w14:paraId="0F03DDD6" w14:textId="77777777" w:rsidR="007A6FA9" w:rsidRDefault="007A6FA9" w:rsidP="00BE77F9">
      <w:pPr>
        <w:spacing w:after="0"/>
        <w:rPr>
          <w:rFonts w:ascii="Arial" w:hAnsi="Arial" w:cs="Arial"/>
        </w:rPr>
      </w:pPr>
    </w:p>
    <w:tbl>
      <w:tblPr>
        <w:tblStyle w:val="TableGrid"/>
        <w:tblW w:w="0" w:type="auto"/>
        <w:tblLook w:val="04A0" w:firstRow="1" w:lastRow="0" w:firstColumn="1" w:lastColumn="0" w:noHBand="0" w:noVBand="1"/>
      </w:tblPr>
      <w:tblGrid>
        <w:gridCol w:w="1255"/>
        <w:gridCol w:w="757"/>
        <w:gridCol w:w="1006"/>
        <w:gridCol w:w="1006"/>
        <w:gridCol w:w="1006"/>
      </w:tblGrid>
      <w:tr w:rsidR="007A6FA9" w:rsidRPr="00A90AB9" w14:paraId="4C355F86" w14:textId="77777777" w:rsidTr="00791690">
        <w:trPr>
          <w:trHeight w:val="125"/>
        </w:trPr>
        <w:tc>
          <w:tcPr>
            <w:tcW w:w="5030" w:type="dxa"/>
            <w:gridSpan w:val="5"/>
            <w:shd w:val="clear" w:color="auto" w:fill="D0CECE" w:themeFill="background2" w:themeFillShade="E6"/>
          </w:tcPr>
          <w:p w14:paraId="649F3EB4" w14:textId="77777777" w:rsidR="007A6FA9" w:rsidRPr="00A90AB9" w:rsidRDefault="007A6FA9" w:rsidP="00791690">
            <w:pPr>
              <w:rPr>
                <w:rFonts w:ascii="Arial" w:hAnsi="Arial" w:cs="Arial"/>
                <w:b/>
                <w:bCs/>
              </w:rPr>
            </w:pPr>
            <w:r>
              <w:rPr>
                <w:rFonts w:ascii="Arial" w:hAnsi="Arial" w:cs="Arial"/>
                <w:b/>
                <w:bCs/>
              </w:rPr>
              <w:t>Class Premiums</w:t>
            </w:r>
          </w:p>
        </w:tc>
      </w:tr>
      <w:tr w:rsidR="007A6FA9" w14:paraId="37FEBBFC" w14:textId="77777777" w:rsidTr="00791690">
        <w:tc>
          <w:tcPr>
            <w:tcW w:w="1255" w:type="dxa"/>
          </w:tcPr>
          <w:p w14:paraId="369E733E" w14:textId="77777777" w:rsidR="007A6FA9" w:rsidRDefault="007A6FA9" w:rsidP="00791690">
            <w:pPr>
              <w:jc w:val="center"/>
              <w:rPr>
                <w:rFonts w:ascii="Arial" w:hAnsi="Arial" w:cs="Arial"/>
              </w:rPr>
            </w:pPr>
            <w:r>
              <w:rPr>
                <w:rFonts w:ascii="Arial" w:hAnsi="Arial" w:cs="Arial"/>
              </w:rPr>
              <w:t>1</w:t>
            </w:r>
            <w:r w:rsidRPr="00A90AB9">
              <w:rPr>
                <w:rFonts w:ascii="Arial" w:hAnsi="Arial" w:cs="Arial"/>
                <w:vertAlign w:val="superscript"/>
              </w:rPr>
              <w:t>st</w:t>
            </w:r>
          </w:p>
        </w:tc>
        <w:tc>
          <w:tcPr>
            <w:tcW w:w="757" w:type="dxa"/>
          </w:tcPr>
          <w:p w14:paraId="77B7EA03" w14:textId="77777777" w:rsidR="007A6FA9" w:rsidRDefault="007A6FA9" w:rsidP="00791690">
            <w:pPr>
              <w:jc w:val="center"/>
              <w:rPr>
                <w:rFonts w:ascii="Arial" w:hAnsi="Arial" w:cs="Arial"/>
              </w:rPr>
            </w:pPr>
            <w:r>
              <w:rPr>
                <w:rFonts w:ascii="Arial" w:hAnsi="Arial" w:cs="Arial"/>
              </w:rPr>
              <w:t>2</w:t>
            </w:r>
            <w:r w:rsidRPr="00A90AB9">
              <w:rPr>
                <w:rFonts w:ascii="Arial" w:hAnsi="Arial" w:cs="Arial"/>
                <w:vertAlign w:val="superscript"/>
              </w:rPr>
              <w:t>nd</w:t>
            </w:r>
          </w:p>
        </w:tc>
        <w:tc>
          <w:tcPr>
            <w:tcW w:w="1006" w:type="dxa"/>
            <w:shd w:val="clear" w:color="auto" w:fill="FFFFFF" w:themeFill="background1"/>
          </w:tcPr>
          <w:p w14:paraId="659962C8" w14:textId="77777777" w:rsidR="007A6FA9" w:rsidRDefault="007A6FA9" w:rsidP="00791690">
            <w:pPr>
              <w:jc w:val="center"/>
              <w:rPr>
                <w:rFonts w:ascii="Arial" w:hAnsi="Arial" w:cs="Arial"/>
              </w:rPr>
            </w:pPr>
            <w:r>
              <w:rPr>
                <w:rFonts w:ascii="Arial" w:hAnsi="Arial" w:cs="Arial"/>
              </w:rPr>
              <w:t>3</w:t>
            </w:r>
            <w:r w:rsidRPr="00A90AB9">
              <w:rPr>
                <w:rFonts w:ascii="Arial" w:hAnsi="Arial" w:cs="Arial"/>
                <w:vertAlign w:val="superscript"/>
              </w:rPr>
              <w:t>rd</w:t>
            </w:r>
          </w:p>
        </w:tc>
        <w:tc>
          <w:tcPr>
            <w:tcW w:w="1006" w:type="dxa"/>
          </w:tcPr>
          <w:p w14:paraId="486F8FDC" w14:textId="77777777" w:rsidR="007A6FA9" w:rsidRDefault="007A6FA9" w:rsidP="00791690">
            <w:pPr>
              <w:jc w:val="center"/>
              <w:rPr>
                <w:rFonts w:ascii="Arial" w:hAnsi="Arial" w:cs="Arial"/>
              </w:rPr>
            </w:pPr>
            <w:r>
              <w:rPr>
                <w:rFonts w:ascii="Arial" w:hAnsi="Arial" w:cs="Arial"/>
              </w:rPr>
              <w:t>4</w:t>
            </w:r>
            <w:r w:rsidRPr="00A90AB9">
              <w:rPr>
                <w:rFonts w:ascii="Arial" w:hAnsi="Arial" w:cs="Arial"/>
                <w:vertAlign w:val="superscript"/>
              </w:rPr>
              <w:t>th</w:t>
            </w:r>
          </w:p>
        </w:tc>
        <w:tc>
          <w:tcPr>
            <w:tcW w:w="1006" w:type="dxa"/>
          </w:tcPr>
          <w:p w14:paraId="7AEED8C3" w14:textId="77777777" w:rsidR="007A6FA9" w:rsidRDefault="007A6FA9" w:rsidP="00791690">
            <w:pPr>
              <w:jc w:val="center"/>
              <w:rPr>
                <w:rFonts w:ascii="Arial" w:hAnsi="Arial" w:cs="Arial"/>
              </w:rPr>
            </w:pPr>
            <w:r>
              <w:rPr>
                <w:rFonts w:ascii="Arial" w:hAnsi="Arial" w:cs="Arial"/>
              </w:rPr>
              <w:t>5</w:t>
            </w:r>
            <w:r w:rsidRPr="00A90AB9">
              <w:rPr>
                <w:rFonts w:ascii="Arial" w:hAnsi="Arial" w:cs="Arial"/>
                <w:vertAlign w:val="superscript"/>
              </w:rPr>
              <w:t>th</w:t>
            </w:r>
            <w:r>
              <w:rPr>
                <w:rFonts w:ascii="Arial" w:hAnsi="Arial" w:cs="Arial"/>
              </w:rPr>
              <w:t>-10</w:t>
            </w:r>
            <w:r w:rsidRPr="00563349">
              <w:rPr>
                <w:rFonts w:ascii="Arial" w:hAnsi="Arial" w:cs="Arial"/>
                <w:vertAlign w:val="superscript"/>
              </w:rPr>
              <w:t>th</w:t>
            </w:r>
          </w:p>
        </w:tc>
      </w:tr>
      <w:tr w:rsidR="007A6FA9" w14:paraId="4C7E1BC7" w14:textId="77777777" w:rsidTr="00791690">
        <w:tc>
          <w:tcPr>
            <w:tcW w:w="1255" w:type="dxa"/>
          </w:tcPr>
          <w:p w14:paraId="427E71DD" w14:textId="589467E2" w:rsidR="007A6FA9" w:rsidRDefault="007A6FA9" w:rsidP="00791690">
            <w:pPr>
              <w:jc w:val="center"/>
              <w:rPr>
                <w:rFonts w:ascii="Arial" w:hAnsi="Arial" w:cs="Arial"/>
              </w:rPr>
            </w:pPr>
            <w:r>
              <w:rPr>
                <w:rFonts w:ascii="Arial" w:hAnsi="Arial" w:cs="Arial"/>
              </w:rPr>
              <w:t>$</w:t>
            </w:r>
            <w:r w:rsidR="00453FD5">
              <w:rPr>
                <w:rFonts w:ascii="Arial" w:hAnsi="Arial" w:cs="Arial"/>
              </w:rPr>
              <w:t>40</w:t>
            </w:r>
          </w:p>
        </w:tc>
        <w:tc>
          <w:tcPr>
            <w:tcW w:w="757" w:type="dxa"/>
          </w:tcPr>
          <w:p w14:paraId="07E2F16C" w14:textId="33E04288" w:rsidR="007A6FA9" w:rsidRDefault="007A6FA9" w:rsidP="00791690">
            <w:pPr>
              <w:jc w:val="center"/>
              <w:rPr>
                <w:rFonts w:ascii="Arial" w:hAnsi="Arial" w:cs="Arial"/>
              </w:rPr>
            </w:pPr>
            <w:r>
              <w:rPr>
                <w:rFonts w:ascii="Arial" w:hAnsi="Arial" w:cs="Arial"/>
              </w:rPr>
              <w:t>$</w:t>
            </w:r>
            <w:r w:rsidR="00453FD5">
              <w:rPr>
                <w:rFonts w:ascii="Arial" w:hAnsi="Arial" w:cs="Arial"/>
              </w:rPr>
              <w:t>35</w:t>
            </w:r>
          </w:p>
        </w:tc>
        <w:tc>
          <w:tcPr>
            <w:tcW w:w="1006" w:type="dxa"/>
          </w:tcPr>
          <w:p w14:paraId="28547050" w14:textId="77777777" w:rsidR="007A6FA9" w:rsidRDefault="007A6FA9" w:rsidP="00791690">
            <w:pPr>
              <w:jc w:val="center"/>
              <w:rPr>
                <w:rFonts w:ascii="Arial" w:hAnsi="Arial" w:cs="Arial"/>
              </w:rPr>
            </w:pPr>
            <w:r>
              <w:rPr>
                <w:rFonts w:ascii="Arial" w:hAnsi="Arial" w:cs="Arial"/>
              </w:rPr>
              <w:t>$30</w:t>
            </w:r>
          </w:p>
        </w:tc>
        <w:tc>
          <w:tcPr>
            <w:tcW w:w="1006" w:type="dxa"/>
          </w:tcPr>
          <w:p w14:paraId="4A6569C1" w14:textId="6AA232A2" w:rsidR="007A6FA9" w:rsidRDefault="007A6FA9" w:rsidP="00791690">
            <w:pPr>
              <w:jc w:val="center"/>
              <w:rPr>
                <w:rFonts w:ascii="Arial" w:hAnsi="Arial" w:cs="Arial"/>
              </w:rPr>
            </w:pPr>
            <w:r>
              <w:rPr>
                <w:rFonts w:ascii="Arial" w:hAnsi="Arial" w:cs="Arial"/>
              </w:rPr>
              <w:t>$2</w:t>
            </w:r>
            <w:r w:rsidR="00453FD5">
              <w:rPr>
                <w:rFonts w:ascii="Arial" w:hAnsi="Arial" w:cs="Arial"/>
              </w:rPr>
              <w:t>5</w:t>
            </w:r>
          </w:p>
        </w:tc>
        <w:tc>
          <w:tcPr>
            <w:tcW w:w="1006" w:type="dxa"/>
          </w:tcPr>
          <w:p w14:paraId="2F96EFE6" w14:textId="45936262" w:rsidR="007A6FA9" w:rsidRDefault="007A6FA9" w:rsidP="00791690">
            <w:pPr>
              <w:jc w:val="center"/>
              <w:rPr>
                <w:rFonts w:ascii="Arial" w:hAnsi="Arial" w:cs="Arial"/>
              </w:rPr>
            </w:pPr>
            <w:r>
              <w:rPr>
                <w:rFonts w:ascii="Arial" w:hAnsi="Arial" w:cs="Arial"/>
              </w:rPr>
              <w:t>$</w:t>
            </w:r>
            <w:r w:rsidR="00453FD5">
              <w:rPr>
                <w:rFonts w:ascii="Arial" w:hAnsi="Arial" w:cs="Arial"/>
              </w:rPr>
              <w:t>20</w:t>
            </w:r>
          </w:p>
        </w:tc>
      </w:tr>
      <w:tr w:rsidR="007A6FA9" w:rsidRPr="00A90AB9" w14:paraId="1C771FC0" w14:textId="77777777" w:rsidTr="00791690">
        <w:tc>
          <w:tcPr>
            <w:tcW w:w="5030" w:type="dxa"/>
            <w:gridSpan w:val="5"/>
            <w:shd w:val="clear" w:color="auto" w:fill="D0CECE" w:themeFill="background2" w:themeFillShade="E6"/>
          </w:tcPr>
          <w:p w14:paraId="1CFC773D" w14:textId="2F7E3938" w:rsidR="007A6FA9" w:rsidRPr="00A90AB9" w:rsidRDefault="001E6120" w:rsidP="00791690">
            <w:pPr>
              <w:rPr>
                <w:rFonts w:ascii="Arial" w:hAnsi="Arial" w:cs="Arial"/>
                <w:b/>
                <w:bCs/>
              </w:rPr>
            </w:pPr>
            <w:r>
              <w:rPr>
                <w:rFonts w:ascii="Arial" w:hAnsi="Arial" w:cs="Arial"/>
                <w:b/>
                <w:bCs/>
              </w:rPr>
              <w:t>Stock Classes</w:t>
            </w:r>
          </w:p>
        </w:tc>
      </w:tr>
      <w:tr w:rsidR="001E6120" w:rsidRPr="004B1CA8" w14:paraId="2C93C445" w14:textId="77777777" w:rsidTr="006A3DB6">
        <w:tc>
          <w:tcPr>
            <w:tcW w:w="5030" w:type="dxa"/>
            <w:gridSpan w:val="5"/>
          </w:tcPr>
          <w:p w14:paraId="10D3E8B9" w14:textId="7B7C965A" w:rsidR="001E6120" w:rsidRPr="007A6FA9" w:rsidRDefault="005E4028" w:rsidP="00791690">
            <w:pPr>
              <w:rPr>
                <w:rFonts w:ascii="Arial" w:hAnsi="Arial" w:cs="Arial"/>
              </w:rPr>
            </w:pPr>
            <w:r>
              <w:rPr>
                <w:rFonts w:ascii="Arial" w:hAnsi="Arial" w:cs="Arial"/>
              </w:rPr>
              <w:t xml:space="preserve">Dairy </w:t>
            </w:r>
            <w:r w:rsidR="001E6120">
              <w:rPr>
                <w:rFonts w:ascii="Arial" w:hAnsi="Arial" w:cs="Arial"/>
              </w:rPr>
              <w:t>Steers</w:t>
            </w:r>
          </w:p>
        </w:tc>
      </w:tr>
      <w:bookmarkEnd w:id="1"/>
    </w:tbl>
    <w:p w14:paraId="0BDCCBC9" w14:textId="77777777" w:rsidR="0005318A" w:rsidRDefault="0005318A" w:rsidP="0005318A">
      <w:pPr>
        <w:spacing w:after="0"/>
        <w:rPr>
          <w:rFonts w:ascii="Arial" w:hAnsi="Arial" w:cs="Arial"/>
          <w:b/>
          <w:bCs/>
        </w:rPr>
      </w:pPr>
    </w:p>
    <w:p w14:paraId="46CF40B3" w14:textId="7AA5DC35" w:rsidR="0005318A" w:rsidRDefault="0005318A" w:rsidP="0005318A">
      <w:pPr>
        <w:spacing w:after="0"/>
        <w:rPr>
          <w:rFonts w:ascii="Arial" w:hAnsi="Arial" w:cs="Arial"/>
          <w:b/>
          <w:bCs/>
        </w:rPr>
      </w:pPr>
      <w:r>
        <w:rPr>
          <w:rFonts w:ascii="Arial" w:hAnsi="Arial" w:cs="Arial"/>
          <w:b/>
          <w:bCs/>
        </w:rPr>
        <w:t>Dairy Steer Championships</w:t>
      </w:r>
    </w:p>
    <w:p w14:paraId="17F1E6A7" w14:textId="56535595" w:rsidR="0005318A" w:rsidRDefault="0005318A" w:rsidP="0005318A">
      <w:pPr>
        <w:spacing w:after="0"/>
        <w:rPr>
          <w:rFonts w:ascii="Arial" w:hAnsi="Arial" w:cs="Arial"/>
          <w:i/>
          <w:iCs/>
        </w:rPr>
      </w:pPr>
      <w:r>
        <w:rPr>
          <w:rFonts w:ascii="Arial" w:hAnsi="Arial" w:cs="Arial"/>
          <w:i/>
          <w:iCs/>
        </w:rPr>
        <w:t>Do not enter this class online. Winner</w:t>
      </w:r>
      <w:r w:rsidR="0011704B">
        <w:rPr>
          <w:rFonts w:ascii="Arial" w:hAnsi="Arial" w:cs="Arial"/>
          <w:i/>
          <w:iCs/>
        </w:rPr>
        <w:t>s</w:t>
      </w:r>
      <w:r>
        <w:rPr>
          <w:rFonts w:ascii="Arial" w:hAnsi="Arial" w:cs="Arial"/>
          <w:i/>
          <w:iCs/>
        </w:rPr>
        <w:t xml:space="preserve"> from</w:t>
      </w:r>
      <w:r w:rsidR="0011704B">
        <w:rPr>
          <w:rFonts w:ascii="Arial" w:hAnsi="Arial" w:cs="Arial"/>
          <w:i/>
          <w:iCs/>
        </w:rPr>
        <w:t xml:space="preserve"> stock classes</w:t>
      </w:r>
      <w:r>
        <w:rPr>
          <w:rFonts w:ascii="Arial" w:hAnsi="Arial" w:cs="Arial"/>
          <w:i/>
          <w:iCs/>
        </w:rPr>
        <w:t xml:space="preserve"> are eligible to compete.</w:t>
      </w:r>
    </w:p>
    <w:tbl>
      <w:tblPr>
        <w:tblStyle w:val="TableGrid"/>
        <w:tblW w:w="0" w:type="auto"/>
        <w:tblLook w:val="04A0" w:firstRow="1" w:lastRow="0" w:firstColumn="1" w:lastColumn="0" w:noHBand="0" w:noVBand="1"/>
      </w:tblPr>
      <w:tblGrid>
        <w:gridCol w:w="5030"/>
      </w:tblGrid>
      <w:tr w:rsidR="0005318A" w14:paraId="0F2CE478" w14:textId="77777777" w:rsidTr="00A25A2E">
        <w:tc>
          <w:tcPr>
            <w:tcW w:w="5030" w:type="dxa"/>
            <w:shd w:val="clear" w:color="auto" w:fill="D0CECE" w:themeFill="background2" w:themeFillShade="E6"/>
          </w:tcPr>
          <w:p w14:paraId="362A4885" w14:textId="77777777" w:rsidR="0005318A" w:rsidRDefault="0005318A" w:rsidP="00A25A2E">
            <w:pPr>
              <w:rPr>
                <w:rFonts w:ascii="Arial" w:hAnsi="Arial" w:cs="Arial"/>
                <w:b/>
                <w:bCs/>
              </w:rPr>
            </w:pPr>
            <w:r>
              <w:rPr>
                <w:rFonts w:ascii="Arial" w:hAnsi="Arial" w:cs="Arial"/>
                <w:b/>
                <w:bCs/>
              </w:rPr>
              <w:t>Premiums</w:t>
            </w:r>
          </w:p>
        </w:tc>
      </w:tr>
      <w:tr w:rsidR="0005318A" w:rsidRPr="00B27E61" w14:paraId="67A139CA" w14:textId="77777777" w:rsidTr="00A25A2E">
        <w:tc>
          <w:tcPr>
            <w:tcW w:w="5030" w:type="dxa"/>
          </w:tcPr>
          <w:p w14:paraId="48459461" w14:textId="4B2BB460" w:rsidR="0005318A" w:rsidRDefault="0005318A" w:rsidP="00A25A2E">
            <w:pPr>
              <w:rPr>
                <w:rFonts w:ascii="Arial" w:hAnsi="Arial" w:cs="Arial"/>
              </w:rPr>
            </w:pPr>
            <w:r>
              <w:rPr>
                <w:rFonts w:ascii="Arial" w:hAnsi="Arial" w:cs="Arial"/>
              </w:rPr>
              <w:t>Grand: Rosette &amp; $</w:t>
            </w:r>
            <w:r w:rsidR="0011704B">
              <w:rPr>
                <w:rFonts w:ascii="Arial" w:hAnsi="Arial" w:cs="Arial"/>
              </w:rPr>
              <w:t>100</w:t>
            </w:r>
          </w:p>
          <w:p w14:paraId="0C244CC1" w14:textId="12A82F7C" w:rsidR="0005318A" w:rsidRPr="00B27E61" w:rsidRDefault="0005318A" w:rsidP="00A25A2E">
            <w:pPr>
              <w:rPr>
                <w:rFonts w:ascii="Arial" w:hAnsi="Arial" w:cs="Arial"/>
              </w:rPr>
            </w:pPr>
            <w:r>
              <w:rPr>
                <w:rFonts w:ascii="Arial" w:hAnsi="Arial" w:cs="Arial"/>
              </w:rPr>
              <w:t>Reserve: Rosette &amp; $5</w:t>
            </w:r>
            <w:r w:rsidR="0011704B">
              <w:rPr>
                <w:rFonts w:ascii="Arial" w:hAnsi="Arial" w:cs="Arial"/>
              </w:rPr>
              <w:t>0</w:t>
            </w:r>
          </w:p>
        </w:tc>
      </w:tr>
      <w:tr w:rsidR="0005318A" w:rsidRPr="00B27E61" w14:paraId="436EBE0B" w14:textId="77777777" w:rsidTr="00CA7AF9">
        <w:tc>
          <w:tcPr>
            <w:tcW w:w="5030" w:type="dxa"/>
            <w:shd w:val="clear" w:color="auto" w:fill="D0CECE" w:themeFill="background2" w:themeFillShade="E6"/>
          </w:tcPr>
          <w:p w14:paraId="613B851E" w14:textId="286C3ECC" w:rsidR="001E6120" w:rsidRPr="0005318A" w:rsidRDefault="001E6120" w:rsidP="00A25A2E">
            <w:pPr>
              <w:rPr>
                <w:rFonts w:ascii="Arial" w:hAnsi="Arial" w:cs="Arial"/>
                <w:b/>
                <w:bCs/>
              </w:rPr>
            </w:pPr>
            <w:r>
              <w:rPr>
                <w:rFonts w:ascii="Arial" w:hAnsi="Arial" w:cs="Arial"/>
                <w:b/>
                <w:bCs/>
              </w:rPr>
              <w:t>Championships</w:t>
            </w:r>
          </w:p>
        </w:tc>
      </w:tr>
      <w:tr w:rsidR="001E6120" w:rsidRPr="00B27E61" w14:paraId="0F2CB8A0" w14:textId="77777777" w:rsidTr="00EA16F1">
        <w:tc>
          <w:tcPr>
            <w:tcW w:w="5030" w:type="dxa"/>
          </w:tcPr>
          <w:p w14:paraId="065BEA00" w14:textId="178B03E6" w:rsidR="001E6120" w:rsidRPr="0005318A" w:rsidRDefault="001E6120" w:rsidP="00A25A2E">
            <w:pPr>
              <w:rPr>
                <w:rFonts w:ascii="Arial" w:hAnsi="Arial" w:cs="Arial"/>
              </w:rPr>
            </w:pPr>
            <w:r w:rsidRPr="0005318A">
              <w:rPr>
                <w:rFonts w:ascii="Arial" w:hAnsi="Arial" w:cs="Arial"/>
              </w:rPr>
              <w:t xml:space="preserve">Grand Champion </w:t>
            </w:r>
            <w:r>
              <w:rPr>
                <w:rFonts w:ascii="Arial" w:hAnsi="Arial" w:cs="Arial"/>
              </w:rPr>
              <w:t>Steer</w:t>
            </w:r>
          </w:p>
        </w:tc>
      </w:tr>
      <w:tr w:rsidR="001E6120" w:rsidRPr="00B27E61" w14:paraId="72B88905" w14:textId="77777777" w:rsidTr="00816DC8">
        <w:tc>
          <w:tcPr>
            <w:tcW w:w="5030" w:type="dxa"/>
          </w:tcPr>
          <w:p w14:paraId="737BE2CB" w14:textId="7156093C" w:rsidR="001E6120" w:rsidRPr="0005318A" w:rsidRDefault="001E6120" w:rsidP="00A25A2E">
            <w:pPr>
              <w:rPr>
                <w:rFonts w:ascii="Arial" w:hAnsi="Arial" w:cs="Arial"/>
              </w:rPr>
            </w:pPr>
            <w:r w:rsidRPr="0005318A">
              <w:rPr>
                <w:rFonts w:ascii="Arial" w:hAnsi="Arial" w:cs="Arial"/>
              </w:rPr>
              <w:t xml:space="preserve">Reserve Champion </w:t>
            </w:r>
            <w:r>
              <w:rPr>
                <w:rFonts w:ascii="Arial" w:hAnsi="Arial" w:cs="Arial"/>
              </w:rPr>
              <w:t>Steer</w:t>
            </w:r>
          </w:p>
        </w:tc>
      </w:tr>
    </w:tbl>
    <w:p w14:paraId="3018AE70" w14:textId="77777777" w:rsidR="007A6FA9" w:rsidRDefault="007A6FA9" w:rsidP="00BE77F9">
      <w:pPr>
        <w:spacing w:after="0"/>
        <w:rPr>
          <w:rFonts w:ascii="Arial" w:hAnsi="Arial" w:cs="Arial"/>
          <w:b/>
          <w:bCs/>
        </w:rPr>
      </w:pPr>
    </w:p>
    <w:sectPr w:rsidR="007A6FA9" w:rsidSect="00112C35">
      <w:type w:val="continuous"/>
      <w:pgSz w:w="12240" w:h="15840"/>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2427A"/>
    <w:multiLevelType w:val="hybridMultilevel"/>
    <w:tmpl w:val="FC0E6B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174773C"/>
    <w:multiLevelType w:val="hybridMultilevel"/>
    <w:tmpl w:val="1ADA830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4AF5B46"/>
    <w:multiLevelType w:val="hybridMultilevel"/>
    <w:tmpl w:val="907AFD64"/>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32211DA"/>
    <w:multiLevelType w:val="hybridMultilevel"/>
    <w:tmpl w:val="36FEFF3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C9625D9"/>
    <w:multiLevelType w:val="hybridMultilevel"/>
    <w:tmpl w:val="633ED11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BB3028B"/>
    <w:multiLevelType w:val="hybridMultilevel"/>
    <w:tmpl w:val="9942FCD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7850F22"/>
    <w:multiLevelType w:val="hybridMultilevel"/>
    <w:tmpl w:val="6BCAA0D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95A223A"/>
    <w:multiLevelType w:val="hybridMultilevel"/>
    <w:tmpl w:val="849CCD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5306C4"/>
    <w:multiLevelType w:val="hybridMultilevel"/>
    <w:tmpl w:val="7F06A1B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DA2410C"/>
    <w:multiLevelType w:val="hybridMultilevel"/>
    <w:tmpl w:val="6EC03E5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01712222">
    <w:abstractNumId w:val="6"/>
  </w:num>
  <w:num w:numId="2" w16cid:durableId="777333388">
    <w:abstractNumId w:val="9"/>
  </w:num>
  <w:num w:numId="3" w16cid:durableId="603268020">
    <w:abstractNumId w:val="8"/>
  </w:num>
  <w:num w:numId="4" w16cid:durableId="1837308542">
    <w:abstractNumId w:val="2"/>
  </w:num>
  <w:num w:numId="5" w16cid:durableId="636451211">
    <w:abstractNumId w:val="4"/>
  </w:num>
  <w:num w:numId="6" w16cid:durableId="910306900">
    <w:abstractNumId w:val="0"/>
  </w:num>
  <w:num w:numId="7" w16cid:durableId="1406606934">
    <w:abstractNumId w:val="1"/>
  </w:num>
  <w:num w:numId="8" w16cid:durableId="212733583">
    <w:abstractNumId w:val="5"/>
  </w:num>
  <w:num w:numId="9" w16cid:durableId="860316268">
    <w:abstractNumId w:val="3"/>
  </w:num>
  <w:num w:numId="10" w16cid:durableId="18834462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1E1"/>
    <w:rsid w:val="0001109B"/>
    <w:rsid w:val="0005318A"/>
    <w:rsid w:val="000711EE"/>
    <w:rsid w:val="00112C35"/>
    <w:rsid w:val="0011704B"/>
    <w:rsid w:val="00147C89"/>
    <w:rsid w:val="001501A7"/>
    <w:rsid w:val="00170B47"/>
    <w:rsid w:val="001768EA"/>
    <w:rsid w:val="001E6120"/>
    <w:rsid w:val="001E76B7"/>
    <w:rsid w:val="00217594"/>
    <w:rsid w:val="002809AB"/>
    <w:rsid w:val="002A04B0"/>
    <w:rsid w:val="002A3EFA"/>
    <w:rsid w:val="00382C12"/>
    <w:rsid w:val="003C1495"/>
    <w:rsid w:val="00437814"/>
    <w:rsid w:val="00453FD5"/>
    <w:rsid w:val="0046799E"/>
    <w:rsid w:val="004B1CA8"/>
    <w:rsid w:val="00503133"/>
    <w:rsid w:val="005E4028"/>
    <w:rsid w:val="005F2622"/>
    <w:rsid w:val="007A6FA9"/>
    <w:rsid w:val="007B4734"/>
    <w:rsid w:val="00914A92"/>
    <w:rsid w:val="00943094"/>
    <w:rsid w:val="0097047A"/>
    <w:rsid w:val="0098505C"/>
    <w:rsid w:val="009971E1"/>
    <w:rsid w:val="009C5688"/>
    <w:rsid w:val="009D3BCC"/>
    <w:rsid w:val="009F40F9"/>
    <w:rsid w:val="00A525E2"/>
    <w:rsid w:val="00A908CF"/>
    <w:rsid w:val="00B27E61"/>
    <w:rsid w:val="00B7411F"/>
    <w:rsid w:val="00BC6982"/>
    <w:rsid w:val="00BE77F9"/>
    <w:rsid w:val="00C01BDE"/>
    <w:rsid w:val="00C134B9"/>
    <w:rsid w:val="00C1460D"/>
    <w:rsid w:val="00DC1BF4"/>
    <w:rsid w:val="00DE08E3"/>
    <w:rsid w:val="00E10F4A"/>
    <w:rsid w:val="00E1346F"/>
    <w:rsid w:val="00E46AFF"/>
    <w:rsid w:val="00E65D68"/>
    <w:rsid w:val="00E70228"/>
    <w:rsid w:val="00EB32C7"/>
    <w:rsid w:val="00EB39DC"/>
    <w:rsid w:val="00F50C70"/>
    <w:rsid w:val="00F55E14"/>
    <w:rsid w:val="00F56C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39CDC"/>
  <w15:chartTrackingRefBased/>
  <w15:docId w15:val="{C0214A0C-5845-4BE7-8219-9085CD746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71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71E1"/>
    <w:pPr>
      <w:ind w:left="720"/>
      <w:contextualSpacing/>
    </w:pPr>
  </w:style>
  <w:style w:type="table" w:styleId="TableGrid">
    <w:name w:val="Table Grid"/>
    <w:basedOn w:val="TableNormal"/>
    <w:uiPriority w:val="39"/>
    <w:rsid w:val="00B27E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460</Words>
  <Characters>2622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gregorybtraywick@gmail.com</dc:creator>
  <cp:keywords/>
  <dc:description/>
  <cp:lastModifiedBy>Gregory Traywick</cp:lastModifiedBy>
  <cp:revision>4</cp:revision>
  <cp:lastPrinted>2023-07-20T14:56:00Z</cp:lastPrinted>
  <dcterms:created xsi:type="dcterms:W3CDTF">2024-05-20T13:13:00Z</dcterms:created>
  <dcterms:modified xsi:type="dcterms:W3CDTF">2024-05-23T12:40:00Z</dcterms:modified>
</cp:coreProperties>
</file>